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2046C" w:rsidP="00483E6D" w:rsidRDefault="00A2046C" w14:paraId="40898C88" w14:textId="77777777">
      <w:pPr>
        <w:spacing w:after="0" w:line="240" w:lineRule="auto"/>
        <w:rPr>
          <w:b/>
          <w:sz w:val="28"/>
          <w:szCs w:val="28"/>
          <w:u w:val="single"/>
        </w:rPr>
      </w:pPr>
      <w:r>
        <w:rPr>
          <w:b/>
          <w:sz w:val="28"/>
          <w:szCs w:val="28"/>
          <w:u w:val="single"/>
        </w:rPr>
        <w:t>Multiple S</w:t>
      </w:r>
      <w:r w:rsidRPr="002A5C17">
        <w:rPr>
          <w:b/>
          <w:sz w:val="28"/>
          <w:szCs w:val="28"/>
          <w:u w:val="single"/>
        </w:rPr>
        <w:t xml:space="preserve">equence </w:t>
      </w:r>
      <w:r>
        <w:rPr>
          <w:b/>
          <w:sz w:val="28"/>
          <w:szCs w:val="28"/>
          <w:u w:val="single"/>
        </w:rPr>
        <w:t>A</w:t>
      </w:r>
      <w:r w:rsidRPr="002A5C17">
        <w:rPr>
          <w:b/>
          <w:sz w:val="28"/>
          <w:szCs w:val="28"/>
          <w:u w:val="single"/>
        </w:rPr>
        <w:t>lignment</w:t>
      </w:r>
    </w:p>
    <w:p w:rsidR="0015533C" w:rsidP="00483E6D" w:rsidRDefault="0015533C" w14:paraId="1FB0E50B" w14:textId="77777777">
      <w:pPr>
        <w:spacing w:after="0" w:line="240" w:lineRule="auto"/>
        <w:rPr>
          <w:b/>
          <w:sz w:val="28"/>
          <w:szCs w:val="28"/>
          <w:u w:val="single"/>
        </w:rPr>
      </w:pPr>
    </w:p>
    <w:p w:rsidRPr="00483E6D" w:rsidR="00483E6D" w:rsidP="00536179" w:rsidRDefault="00483E6D" w14:paraId="71F4B00F" w14:textId="5313114E">
      <w:pPr>
        <w:spacing w:after="0" w:line="240" w:lineRule="auto"/>
        <w:jc w:val="both"/>
        <w:rPr>
          <w:b/>
          <w:sz w:val="28"/>
          <w:szCs w:val="28"/>
        </w:rPr>
      </w:pPr>
      <w:r w:rsidRPr="00483E6D">
        <w:rPr>
          <w:b/>
          <w:sz w:val="28"/>
          <w:szCs w:val="28"/>
        </w:rPr>
        <w:t>Amino Acid Properties:</w:t>
      </w:r>
    </w:p>
    <w:p w:rsidR="004E6A45" w:rsidP="00536179" w:rsidRDefault="004E6A45" w14:paraId="17359625" w14:textId="3408C50B">
      <w:pPr>
        <w:spacing w:after="0" w:line="240" w:lineRule="auto"/>
        <w:jc w:val="both"/>
        <w:rPr>
          <w:sz w:val="24"/>
          <w:szCs w:val="24"/>
        </w:rPr>
      </w:pPr>
      <w:r w:rsidRPr="004E6A45">
        <w:rPr>
          <w:sz w:val="24"/>
          <w:szCs w:val="24"/>
        </w:rPr>
        <w:t xml:space="preserve">Utilizing multiple sequence alignment tools requires a basic knowledge of amino acid properties.  This bioinformatics </w:t>
      </w:r>
      <w:r w:rsidR="00952F27">
        <w:rPr>
          <w:sz w:val="24"/>
          <w:szCs w:val="24"/>
        </w:rPr>
        <w:t>module</w:t>
      </w:r>
      <w:r w:rsidRPr="004E6A45">
        <w:rPr>
          <w:sz w:val="24"/>
          <w:szCs w:val="24"/>
        </w:rPr>
        <w:t xml:space="preserve"> has been kept intentionally short so th</w:t>
      </w:r>
      <w:r w:rsidR="00952F27">
        <w:rPr>
          <w:sz w:val="24"/>
          <w:szCs w:val="24"/>
        </w:rPr>
        <w:t>at you have enough time to spend time on the basic details</w:t>
      </w:r>
      <w:r w:rsidRPr="004E6A45">
        <w:rPr>
          <w:sz w:val="24"/>
          <w:szCs w:val="24"/>
        </w:rPr>
        <w:t xml:space="preserve"> and properly analyze your results. An amino acid characteristics chart has been provided below for use as a starting point. </w:t>
      </w:r>
    </w:p>
    <w:p w:rsidRPr="004E6A45" w:rsidR="00483E6D" w:rsidP="00536179" w:rsidRDefault="00483E6D" w14:paraId="681A7795" w14:textId="71726009">
      <w:pPr>
        <w:spacing w:after="0" w:line="240" w:lineRule="auto"/>
        <w:jc w:val="both"/>
        <w:rPr>
          <w:sz w:val="24"/>
          <w:szCs w:val="24"/>
        </w:rPr>
      </w:pPr>
      <w:r>
        <w:rPr>
          <w:noProof/>
          <w:sz w:val="28"/>
          <w:szCs w:val="28"/>
        </w:rPr>
        <w:drawing>
          <wp:anchor distT="0" distB="0" distL="114300" distR="114300" simplePos="0" relativeHeight="251658240" behindDoc="0" locked="0" layoutInCell="1" allowOverlap="1" wp14:anchorId="72022BF2" wp14:editId="439C0E99">
            <wp:simplePos x="0" y="0"/>
            <wp:positionH relativeFrom="column">
              <wp:posOffset>0</wp:posOffset>
            </wp:positionH>
            <wp:positionV relativeFrom="paragraph">
              <wp:posOffset>127635</wp:posOffset>
            </wp:positionV>
            <wp:extent cx="4229100" cy="4104640"/>
            <wp:effectExtent l="0" t="0" r="1270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4104640"/>
                    </a:xfrm>
                    <a:prstGeom prst="rect">
                      <a:avLst/>
                    </a:prstGeom>
                    <a:noFill/>
                    <a:ln>
                      <a:noFill/>
                    </a:ln>
                  </pic:spPr>
                </pic:pic>
              </a:graphicData>
            </a:graphic>
            <wp14:sizeRelH relativeFrom="page">
              <wp14:pctWidth>0</wp14:pctWidth>
            </wp14:sizeRelH>
            <wp14:sizeRelV relativeFrom="page">
              <wp14:pctHeight>0</wp14:pctHeight>
            </wp14:sizeRelV>
          </wp:anchor>
        </w:drawing>
      </w:r>
      <w:r w:rsidR="5DF09392">
        <w:rPr/>
        <w:t/>
      </w:r>
    </w:p>
    <w:p w:rsidRPr="00952F27" w:rsidR="004E6A45" w:rsidP="00536179" w:rsidRDefault="00483E6D" w14:paraId="6531DECB" w14:textId="02405A56">
      <w:pPr>
        <w:spacing w:after="0" w:line="240" w:lineRule="auto"/>
        <w:jc w:val="both"/>
      </w:pPr>
      <w:r w:rsidRPr="00952F27">
        <w:rPr>
          <w:rFonts w:eastAsia="Times New Roman"/>
        </w:rPr>
        <w:t>Amino acids in</w:t>
      </w:r>
      <w:r w:rsidRPr="00B440B5" w:rsidR="00B440B5">
        <w:rPr>
          <w:rFonts w:eastAsia="Times New Roman"/>
        </w:rPr>
        <w:t xml:space="preserve"> </w:t>
      </w:r>
      <w:r w:rsidRPr="00952F27">
        <w:rPr>
          <w:rFonts w:eastAsia="Times New Roman"/>
          <w:b/>
          <w:bCs/>
          <w:color w:val="FF6600"/>
          <w:u w:val="single"/>
        </w:rPr>
        <w:t>orange</w:t>
      </w:r>
      <w:r w:rsidRPr="00952F27">
        <w:rPr>
          <w:rFonts w:eastAsia="Times New Roman"/>
        </w:rPr>
        <w:t xml:space="preserve"> have hydrophobic side chain R groups. Amino acids in </w:t>
      </w:r>
      <w:r w:rsidRPr="00952F27">
        <w:rPr>
          <w:rFonts w:eastAsia="Times New Roman"/>
          <w:b/>
          <w:bCs/>
          <w:color w:val="33CC00"/>
          <w:u w:val="single"/>
        </w:rPr>
        <w:t>green</w:t>
      </w:r>
      <w:r w:rsidRPr="00952F27">
        <w:rPr>
          <w:rFonts w:eastAsia="Times New Roman"/>
        </w:rPr>
        <w:t xml:space="preserve"> are considered to be hydrophilic because they have electronegative groups on the side chain except tyrosine which because of the phenyl ring side chain is also hydrophobic in character. Two amino acids in </w:t>
      </w:r>
      <w:r w:rsidRPr="00952F27">
        <w:rPr>
          <w:rFonts w:eastAsia="Times New Roman"/>
          <w:b/>
          <w:bCs/>
          <w:color w:val="FF00FF"/>
          <w:u w:val="single"/>
        </w:rPr>
        <w:t>pink</w:t>
      </w:r>
      <w:r w:rsidRPr="00952F27">
        <w:rPr>
          <w:rFonts w:eastAsia="Times New Roman"/>
        </w:rPr>
        <w:t xml:space="preserve">, </w:t>
      </w:r>
      <w:proofErr w:type="spellStart"/>
      <w:r w:rsidRPr="00952F27">
        <w:rPr>
          <w:rFonts w:eastAsia="Times New Roman"/>
        </w:rPr>
        <w:t>Glu</w:t>
      </w:r>
      <w:proofErr w:type="spellEnd"/>
      <w:r w:rsidRPr="00952F27">
        <w:rPr>
          <w:rFonts w:eastAsia="Times New Roman"/>
        </w:rPr>
        <w:t xml:space="preserve"> and Asp, have two carboxylic acids in the side chain, are hydrophilic and contribute one negative charge to a polypeptide chain at neutral </w:t>
      </w:r>
      <w:proofErr w:type="spellStart"/>
      <w:r w:rsidRPr="00952F27">
        <w:rPr>
          <w:rFonts w:eastAsia="Times New Roman"/>
        </w:rPr>
        <w:t>pH.</w:t>
      </w:r>
      <w:proofErr w:type="spellEnd"/>
      <w:r w:rsidRPr="00952F27">
        <w:rPr>
          <w:rFonts w:eastAsia="Times New Roman"/>
        </w:rPr>
        <w:t xml:space="preserve"> The basic amino acids in </w:t>
      </w:r>
      <w:r w:rsidRPr="00952F27">
        <w:rPr>
          <w:rFonts w:eastAsia="Times New Roman"/>
          <w:b/>
          <w:bCs/>
          <w:color w:val="66CCFF"/>
          <w:u w:val="single"/>
        </w:rPr>
        <w:t>light blue</w:t>
      </w:r>
      <w:r w:rsidRPr="00952F27">
        <w:rPr>
          <w:rFonts w:eastAsia="Times New Roman"/>
        </w:rPr>
        <w:t xml:space="preserve"> are also very hydrophilic and are positively charged at neutral </w:t>
      </w:r>
      <w:proofErr w:type="spellStart"/>
      <w:r w:rsidRPr="00952F27">
        <w:rPr>
          <w:rFonts w:eastAsia="Times New Roman"/>
        </w:rPr>
        <w:t>pH.</w:t>
      </w:r>
      <w:proofErr w:type="spellEnd"/>
      <w:r w:rsidRPr="00952F27">
        <w:rPr>
          <w:rFonts w:eastAsia="Times New Roman"/>
        </w:rPr>
        <w:t xml:space="preserve"> It should be clear from this that amino acid side chains which contribute to overall charge on a protein are either acidic or basic at neutral </w:t>
      </w:r>
      <w:proofErr w:type="spellStart"/>
      <w:r w:rsidRPr="00952F27">
        <w:rPr>
          <w:rFonts w:eastAsia="Times New Roman"/>
        </w:rPr>
        <w:t>pH.</w:t>
      </w:r>
      <w:proofErr w:type="spellEnd"/>
    </w:p>
    <w:p w:rsidR="004E6A45" w:rsidP="00536179" w:rsidRDefault="004E6A45" w14:paraId="662315C2" w14:textId="77777777">
      <w:pPr>
        <w:spacing w:after="0" w:line="240" w:lineRule="auto"/>
        <w:jc w:val="both"/>
        <w:rPr>
          <w:sz w:val="28"/>
          <w:szCs w:val="28"/>
        </w:rPr>
      </w:pPr>
    </w:p>
    <w:p w:rsidRPr="00483E6D" w:rsidR="004E6A45" w:rsidP="00536179" w:rsidRDefault="00483E6D" w14:paraId="5057066F" w14:textId="376BDC5C">
      <w:pPr>
        <w:spacing w:after="0" w:line="240" w:lineRule="auto"/>
        <w:jc w:val="both"/>
        <w:rPr>
          <w:rFonts w:eastAsia="Times New Roman"/>
          <w:sz w:val="20"/>
          <w:szCs w:val="20"/>
        </w:rPr>
      </w:pPr>
      <w:r w:rsidRPr="00483E6D">
        <w:rPr>
          <w:rFonts w:eastAsia="Times New Roman"/>
          <w:sz w:val="20"/>
          <w:szCs w:val="20"/>
        </w:rPr>
        <w:t xml:space="preserve">The structure of amino acids shown here are by Dr. Robert J. Huskey (retired) </w:t>
      </w:r>
      <w:hyperlink w:history="1" r:id="rId7">
        <w:r w:rsidRPr="00483E6D">
          <w:rPr>
            <w:rStyle w:val="Hyperlink"/>
            <w:sz w:val="20"/>
            <w:szCs w:val="20"/>
          </w:rPr>
          <w:t>University of Vi</w:t>
        </w:r>
        <w:r w:rsidR="009B2430">
          <w:rPr>
            <w:rStyle w:val="Hyperlink"/>
            <w:sz w:val="20"/>
            <w:szCs w:val="20"/>
          </w:rPr>
          <w:t>r</w:t>
        </w:r>
        <w:r w:rsidRPr="00483E6D">
          <w:rPr>
            <w:rStyle w:val="Hyperlink"/>
            <w:sz w:val="20"/>
            <w:szCs w:val="20"/>
          </w:rPr>
          <w:t>ginia.</w:t>
        </w:r>
      </w:hyperlink>
    </w:p>
    <w:p w:rsidR="00483E6D" w:rsidP="00536179" w:rsidRDefault="003D2F07" w14:paraId="2EFEBA95" w14:textId="54C99141">
      <w:pPr>
        <w:spacing w:after="0" w:line="240" w:lineRule="auto"/>
        <w:jc w:val="both"/>
        <w:rPr>
          <w:sz w:val="20"/>
          <w:szCs w:val="20"/>
        </w:rPr>
      </w:pPr>
      <w:hyperlink w:history="1" r:id="rId8">
        <w:r w:rsidRPr="002267BF" w:rsidR="00483E6D">
          <w:rPr>
            <w:rStyle w:val="Hyperlink"/>
            <w:sz w:val="20"/>
            <w:szCs w:val="20"/>
          </w:rPr>
          <w:t>http://njms2.umdnj.edu/biochweb/education/bioweb/PreK2010/AminoAcids.htm</w:t>
        </w:r>
      </w:hyperlink>
    </w:p>
    <w:p w:rsidRPr="00483E6D" w:rsidR="00483E6D" w:rsidP="00536179" w:rsidRDefault="00483E6D" w14:paraId="1D8BBFDE" w14:textId="77777777">
      <w:pPr>
        <w:spacing w:after="0" w:line="240" w:lineRule="auto"/>
        <w:jc w:val="both"/>
        <w:rPr>
          <w:sz w:val="20"/>
          <w:szCs w:val="20"/>
        </w:rPr>
      </w:pPr>
    </w:p>
    <w:p w:rsidR="00483E6D" w:rsidP="00536179" w:rsidRDefault="00483E6D" w14:paraId="1D4C618D" w14:textId="77777777">
      <w:pPr>
        <w:spacing w:after="0" w:line="240" w:lineRule="auto"/>
        <w:jc w:val="both"/>
        <w:rPr>
          <w:b/>
          <w:sz w:val="28"/>
          <w:szCs w:val="28"/>
          <w:u w:val="single"/>
        </w:rPr>
      </w:pPr>
      <w:bookmarkStart w:name="Sequence-basedSimilarityData-TreebasedCo" w:id="0"/>
      <w:bookmarkEnd w:id="0"/>
    </w:p>
    <w:p w:rsidR="00DD5828" w:rsidP="00536179" w:rsidRDefault="00536179" w14:paraId="353CE1B6" w14:textId="3CB10C6D">
      <w:pPr>
        <w:spacing w:after="0" w:line="240" w:lineRule="auto"/>
        <w:jc w:val="both"/>
        <w:rPr>
          <w:b/>
          <w:sz w:val="28"/>
          <w:szCs w:val="28"/>
          <w:u w:val="single"/>
        </w:rPr>
      </w:pPr>
      <w:r>
        <w:rPr>
          <w:b/>
          <w:sz w:val="28"/>
          <w:szCs w:val="28"/>
          <w:u w:val="single"/>
        </w:rPr>
        <w:t xml:space="preserve"> </w:t>
      </w:r>
    </w:p>
    <w:p w:rsidR="00A2046C" w:rsidP="00536179" w:rsidRDefault="00A2046C" w14:paraId="77E10675" w14:textId="77777777">
      <w:pPr>
        <w:spacing w:after="0" w:line="240" w:lineRule="auto"/>
        <w:jc w:val="both"/>
        <w:rPr>
          <w:b/>
          <w:sz w:val="28"/>
          <w:szCs w:val="28"/>
        </w:rPr>
      </w:pPr>
      <w:r w:rsidRPr="006A0608">
        <w:rPr>
          <w:b/>
          <w:sz w:val="28"/>
          <w:szCs w:val="28"/>
          <w:u w:val="single"/>
        </w:rPr>
        <w:t>T</w:t>
      </w:r>
      <w:r w:rsidRPr="002A5C17">
        <w:rPr>
          <w:b/>
          <w:sz w:val="28"/>
          <w:szCs w:val="28"/>
        </w:rPr>
        <w:t xml:space="preserve">ree-based </w:t>
      </w:r>
      <w:r w:rsidRPr="006A0608">
        <w:rPr>
          <w:b/>
          <w:sz w:val="28"/>
          <w:szCs w:val="28"/>
          <w:u w:val="single"/>
        </w:rPr>
        <w:t>C</w:t>
      </w:r>
      <w:r w:rsidRPr="002A5C17">
        <w:rPr>
          <w:b/>
          <w:sz w:val="28"/>
          <w:szCs w:val="28"/>
        </w:rPr>
        <w:t xml:space="preserve">onsistency </w:t>
      </w:r>
      <w:r w:rsidRPr="006A0608">
        <w:rPr>
          <w:b/>
          <w:sz w:val="28"/>
          <w:szCs w:val="28"/>
          <w:u w:val="single"/>
        </w:rPr>
        <w:t>O</w:t>
      </w:r>
      <w:r w:rsidRPr="002A5C17">
        <w:rPr>
          <w:b/>
          <w:sz w:val="28"/>
          <w:szCs w:val="28"/>
        </w:rPr>
        <w:t xml:space="preserve">bjective </w:t>
      </w:r>
      <w:r w:rsidRPr="006A0608">
        <w:rPr>
          <w:b/>
          <w:sz w:val="28"/>
          <w:szCs w:val="28"/>
          <w:u w:val="single"/>
        </w:rPr>
        <w:t>F</w:t>
      </w:r>
      <w:r w:rsidRPr="002A5C17">
        <w:rPr>
          <w:b/>
          <w:sz w:val="28"/>
          <w:szCs w:val="28"/>
        </w:rPr>
        <w:t xml:space="preserve">unction </w:t>
      </w:r>
      <w:proofErr w:type="gramStart"/>
      <w:r w:rsidRPr="006A0608">
        <w:rPr>
          <w:b/>
          <w:sz w:val="28"/>
          <w:szCs w:val="28"/>
          <w:u w:val="single"/>
        </w:rPr>
        <w:t>F</w:t>
      </w:r>
      <w:r w:rsidRPr="002A5C17">
        <w:rPr>
          <w:b/>
          <w:sz w:val="28"/>
          <w:szCs w:val="28"/>
        </w:rPr>
        <w:t>or</w:t>
      </w:r>
      <w:proofErr w:type="gramEnd"/>
      <w:r w:rsidRPr="002A5C17">
        <w:rPr>
          <w:b/>
          <w:sz w:val="28"/>
          <w:szCs w:val="28"/>
        </w:rPr>
        <w:t xml:space="preserve"> Alignment </w:t>
      </w:r>
      <w:r w:rsidRPr="006A0608">
        <w:rPr>
          <w:b/>
          <w:sz w:val="28"/>
          <w:szCs w:val="28"/>
          <w:u w:val="single"/>
        </w:rPr>
        <w:t>E</w:t>
      </w:r>
      <w:r w:rsidRPr="002A5C17">
        <w:rPr>
          <w:b/>
          <w:sz w:val="28"/>
          <w:szCs w:val="28"/>
        </w:rPr>
        <w:t>valuation (T-COFFEE)</w:t>
      </w:r>
    </w:p>
    <w:p w:rsidRPr="002A5C17" w:rsidR="00483E6D" w:rsidP="00536179" w:rsidRDefault="00483E6D" w14:paraId="60E14B3F" w14:textId="77777777">
      <w:pPr>
        <w:spacing w:after="0" w:line="240" w:lineRule="auto"/>
        <w:jc w:val="both"/>
        <w:rPr>
          <w:b/>
          <w:sz w:val="28"/>
          <w:szCs w:val="28"/>
        </w:rPr>
      </w:pPr>
    </w:p>
    <w:p w:rsidR="00A2046C" w:rsidP="00536179" w:rsidRDefault="00A2046C" w14:paraId="0EC1BA88" w14:textId="731BCF08">
      <w:pPr>
        <w:pStyle w:val="Heading6"/>
        <w:tabs>
          <w:tab w:val="left" w:pos="8010"/>
        </w:tabs>
        <w:spacing w:before="0" w:beforeAutospacing="0" w:after="0" w:afterAutospacing="0"/>
        <w:jc w:val="both"/>
        <w:rPr>
          <w:rFonts w:ascii="Calibri" w:hAnsi="Calibri" w:cs="Calibri"/>
          <w:i/>
          <w:sz w:val="22"/>
          <w:szCs w:val="22"/>
        </w:rPr>
      </w:pPr>
      <w:bookmarkStart w:name="Sequence-basedSimilarityData-Asrandommut" w:id="1"/>
      <w:bookmarkEnd w:id="1"/>
      <w:r w:rsidRPr="0024276F">
        <w:rPr>
          <w:rFonts w:ascii="Calibri" w:hAnsi="Calibri" w:cs="Calibri"/>
          <w:i/>
          <w:sz w:val="22"/>
          <w:szCs w:val="22"/>
        </w:rPr>
        <w:t>As mutations accumulate in a gene</w:t>
      </w:r>
      <w:r>
        <w:rPr>
          <w:rFonts w:ascii="Calibri" w:hAnsi="Calibri" w:cs="Calibri"/>
          <w:i/>
          <w:sz w:val="22"/>
          <w:szCs w:val="22"/>
        </w:rPr>
        <w:t xml:space="preserve"> over time</w:t>
      </w:r>
      <w:r w:rsidRPr="0024276F">
        <w:rPr>
          <w:rFonts w:ascii="Calibri" w:hAnsi="Calibri" w:cs="Calibri"/>
          <w:i/>
          <w:sz w:val="22"/>
          <w:szCs w:val="22"/>
        </w:rPr>
        <w:t xml:space="preserve">, the amino acid sequence will begin to undergo modifications.  If a mutation leads to loss of </w:t>
      </w:r>
      <w:r>
        <w:rPr>
          <w:rFonts w:ascii="Calibri" w:hAnsi="Calibri" w:cs="Calibri"/>
          <w:i/>
          <w:sz w:val="22"/>
          <w:szCs w:val="22"/>
        </w:rPr>
        <w:t xml:space="preserve">protein </w:t>
      </w:r>
      <w:r w:rsidRPr="0024276F">
        <w:rPr>
          <w:rFonts w:ascii="Calibri" w:hAnsi="Calibri" w:cs="Calibri"/>
          <w:i/>
          <w:sz w:val="22"/>
          <w:szCs w:val="22"/>
        </w:rPr>
        <w:t xml:space="preserve">function or ability to fold correctly, the fitness of the organism may be decreased rendering it less likely that the mutated copy of the gene will be passed on.  Consequently, amino acids that are conserved among modern protein sequences are likely to be those that are important for the function or structure of the protein.  One way to measure conservation is by aligning a large number of similar protein sequences.  T-COFFEE is a </w:t>
      </w:r>
      <w:r>
        <w:rPr>
          <w:rFonts w:ascii="Calibri" w:hAnsi="Calibri" w:cs="Calibri"/>
          <w:i/>
          <w:sz w:val="22"/>
          <w:szCs w:val="22"/>
        </w:rPr>
        <w:t xml:space="preserve">computer </w:t>
      </w:r>
      <w:r w:rsidRPr="0024276F">
        <w:rPr>
          <w:rFonts w:ascii="Calibri" w:hAnsi="Calibri" w:cs="Calibri"/>
          <w:i/>
          <w:sz w:val="22"/>
          <w:szCs w:val="22"/>
        </w:rPr>
        <w:t>program that create</w:t>
      </w:r>
      <w:r>
        <w:rPr>
          <w:rFonts w:ascii="Calibri" w:hAnsi="Calibri" w:cs="Calibri"/>
          <w:i/>
          <w:sz w:val="22"/>
          <w:szCs w:val="22"/>
        </w:rPr>
        <w:t>s</w:t>
      </w:r>
      <w:r w:rsidRPr="0024276F">
        <w:rPr>
          <w:rFonts w:ascii="Calibri" w:hAnsi="Calibri" w:cs="Calibri"/>
          <w:i/>
          <w:sz w:val="22"/>
          <w:szCs w:val="22"/>
        </w:rPr>
        <w:t xml:space="preserve"> such multiple sequence alignment</w:t>
      </w:r>
      <w:r>
        <w:rPr>
          <w:rFonts w:ascii="Calibri" w:hAnsi="Calibri" w:cs="Calibri"/>
          <w:i/>
          <w:sz w:val="22"/>
          <w:szCs w:val="22"/>
        </w:rPr>
        <w:t>s</w:t>
      </w:r>
      <w:r w:rsidRPr="0024276F">
        <w:rPr>
          <w:rFonts w:ascii="Calibri" w:hAnsi="Calibri" w:cs="Calibri"/>
          <w:i/>
          <w:sz w:val="22"/>
          <w:szCs w:val="22"/>
        </w:rPr>
        <w:t xml:space="preserve">.  Multiple alignment programs are </w:t>
      </w:r>
      <w:r>
        <w:rPr>
          <w:rFonts w:ascii="Calibri" w:hAnsi="Calibri" w:cs="Calibri"/>
          <w:i/>
          <w:sz w:val="22"/>
          <w:szCs w:val="22"/>
        </w:rPr>
        <w:t>used</w:t>
      </w:r>
      <w:r w:rsidRPr="0024276F">
        <w:rPr>
          <w:rFonts w:ascii="Calibri" w:hAnsi="Calibri" w:cs="Calibri"/>
          <w:i/>
          <w:sz w:val="22"/>
          <w:szCs w:val="22"/>
        </w:rPr>
        <w:t xml:space="preserve"> to </w:t>
      </w:r>
      <w:r>
        <w:rPr>
          <w:rFonts w:ascii="Calibri" w:hAnsi="Calibri" w:cs="Calibri"/>
          <w:i/>
          <w:sz w:val="22"/>
          <w:szCs w:val="22"/>
        </w:rPr>
        <w:t>analyze</w:t>
      </w:r>
      <w:r w:rsidRPr="0024276F">
        <w:rPr>
          <w:rFonts w:ascii="Calibri" w:hAnsi="Calibri" w:cs="Calibri"/>
          <w:i/>
          <w:sz w:val="22"/>
          <w:szCs w:val="22"/>
        </w:rPr>
        <w:t xml:space="preserve"> a set of </w:t>
      </w:r>
      <w:r>
        <w:rPr>
          <w:rFonts w:ascii="Calibri" w:hAnsi="Calibri" w:cs="Calibri"/>
          <w:i/>
          <w:sz w:val="22"/>
          <w:szCs w:val="22"/>
        </w:rPr>
        <w:t>related</w:t>
      </w:r>
      <w:r w:rsidRPr="0024276F">
        <w:rPr>
          <w:rFonts w:ascii="Calibri" w:hAnsi="Calibri" w:cs="Calibri"/>
          <w:i/>
          <w:sz w:val="22"/>
          <w:szCs w:val="22"/>
        </w:rPr>
        <w:t xml:space="preserve"> sequences </w:t>
      </w:r>
      <w:r>
        <w:rPr>
          <w:rFonts w:ascii="Calibri" w:hAnsi="Calibri" w:cs="Calibri"/>
          <w:i/>
          <w:sz w:val="22"/>
          <w:szCs w:val="22"/>
        </w:rPr>
        <w:t>identified</w:t>
      </w:r>
      <w:r w:rsidRPr="0024276F">
        <w:rPr>
          <w:rFonts w:ascii="Calibri" w:hAnsi="Calibri" w:cs="Calibri"/>
          <w:i/>
          <w:sz w:val="22"/>
          <w:szCs w:val="22"/>
        </w:rPr>
        <w:t xml:space="preserve"> </w:t>
      </w:r>
      <w:r>
        <w:rPr>
          <w:rFonts w:ascii="Calibri" w:hAnsi="Calibri" w:cs="Calibri"/>
          <w:i/>
          <w:sz w:val="22"/>
          <w:szCs w:val="22"/>
        </w:rPr>
        <w:t>by</w:t>
      </w:r>
      <w:r w:rsidRPr="0024276F">
        <w:rPr>
          <w:rFonts w:ascii="Calibri" w:hAnsi="Calibri" w:cs="Calibri"/>
          <w:i/>
          <w:sz w:val="22"/>
          <w:szCs w:val="22"/>
        </w:rPr>
        <w:t xml:space="preserve"> other programs such as BLAST</w:t>
      </w:r>
      <w:r w:rsidRPr="00896EFE">
        <w:rPr>
          <w:rFonts w:ascii="Calibri" w:hAnsi="Calibri" w:cs="Calibri"/>
          <w:i/>
          <w:sz w:val="22"/>
          <w:szCs w:val="22"/>
        </w:rPr>
        <w:t xml:space="preserve"> </w:t>
      </w:r>
      <w:r w:rsidRPr="0024276F">
        <w:rPr>
          <w:rFonts w:ascii="Calibri" w:hAnsi="Calibri" w:cs="Calibri"/>
          <w:i/>
          <w:sz w:val="22"/>
          <w:szCs w:val="22"/>
        </w:rPr>
        <w:t xml:space="preserve">or IMG Orthologs.  </w:t>
      </w:r>
      <w:r>
        <w:rPr>
          <w:rFonts w:ascii="Calibri" w:hAnsi="Calibri" w:cs="Calibri"/>
          <w:i/>
          <w:sz w:val="22"/>
          <w:szCs w:val="22"/>
        </w:rPr>
        <w:t xml:space="preserve">Once you have obtained a set </w:t>
      </w:r>
      <w:r>
        <w:rPr>
          <w:rFonts w:ascii="Calibri" w:hAnsi="Calibri" w:cs="Calibri"/>
          <w:i/>
          <w:sz w:val="22"/>
          <w:szCs w:val="22"/>
        </w:rPr>
        <w:lastRenderedPageBreak/>
        <w:t>of related amino acid sequences</w:t>
      </w:r>
      <w:r w:rsidRPr="0024276F">
        <w:rPr>
          <w:rFonts w:ascii="Calibri" w:hAnsi="Calibri" w:cs="Calibri"/>
          <w:i/>
          <w:sz w:val="22"/>
          <w:szCs w:val="22"/>
        </w:rPr>
        <w:t xml:space="preserve">, you can </w:t>
      </w:r>
      <w:r>
        <w:rPr>
          <w:rFonts w:ascii="Calibri" w:hAnsi="Calibri" w:cs="Calibri"/>
          <w:i/>
          <w:sz w:val="22"/>
          <w:szCs w:val="22"/>
        </w:rPr>
        <w:t xml:space="preserve">use T-COFFEE to </w:t>
      </w:r>
      <w:r w:rsidRPr="0024276F">
        <w:rPr>
          <w:rFonts w:ascii="Calibri" w:hAnsi="Calibri" w:cs="Calibri"/>
          <w:i/>
          <w:sz w:val="22"/>
          <w:szCs w:val="22"/>
        </w:rPr>
        <w:t xml:space="preserve">create a multiple alignment of the </w:t>
      </w:r>
      <w:r>
        <w:rPr>
          <w:rFonts w:ascii="Calibri" w:hAnsi="Calibri" w:cs="Calibri"/>
          <w:i/>
          <w:sz w:val="22"/>
          <w:szCs w:val="22"/>
        </w:rPr>
        <w:t xml:space="preserve">original </w:t>
      </w:r>
      <w:r w:rsidRPr="0024276F">
        <w:rPr>
          <w:rFonts w:ascii="Calibri" w:hAnsi="Calibri" w:cs="Calibri"/>
          <w:i/>
          <w:sz w:val="22"/>
          <w:szCs w:val="22"/>
        </w:rPr>
        <w:t xml:space="preserve">query </w:t>
      </w:r>
      <w:r>
        <w:rPr>
          <w:rFonts w:ascii="Calibri" w:hAnsi="Calibri" w:cs="Calibri"/>
          <w:i/>
          <w:sz w:val="22"/>
          <w:szCs w:val="22"/>
        </w:rPr>
        <w:t>with</w:t>
      </w:r>
      <w:r w:rsidRPr="0024276F">
        <w:rPr>
          <w:rFonts w:ascii="Calibri" w:hAnsi="Calibri" w:cs="Calibri"/>
          <w:i/>
          <w:sz w:val="22"/>
          <w:szCs w:val="22"/>
        </w:rPr>
        <w:t xml:space="preserve"> </w:t>
      </w:r>
      <w:r>
        <w:rPr>
          <w:rFonts w:ascii="Calibri" w:hAnsi="Calibri" w:cs="Calibri"/>
          <w:i/>
          <w:sz w:val="22"/>
          <w:szCs w:val="22"/>
        </w:rPr>
        <w:t xml:space="preserve">the other sequences in the </w:t>
      </w:r>
      <w:proofErr w:type="gramStart"/>
      <w:r>
        <w:rPr>
          <w:rFonts w:ascii="Calibri" w:hAnsi="Calibri" w:cs="Calibri"/>
          <w:i/>
          <w:sz w:val="22"/>
          <w:szCs w:val="22"/>
        </w:rPr>
        <w:t>group</w:t>
      </w:r>
      <w:r w:rsidRPr="0024276F">
        <w:rPr>
          <w:rFonts w:ascii="Calibri" w:hAnsi="Calibri" w:cs="Calibri"/>
          <w:i/>
          <w:sz w:val="22"/>
          <w:szCs w:val="22"/>
        </w:rPr>
        <w:t>.</w:t>
      </w:r>
      <w:r w:rsidR="00FC510C">
        <w:rPr>
          <w:rFonts w:ascii="Calibri" w:hAnsi="Calibri" w:cs="Calibri"/>
          <w:i/>
          <w:sz w:val="22"/>
          <w:szCs w:val="22"/>
        </w:rPr>
        <w:t>*</w:t>
      </w:r>
      <w:proofErr w:type="gramEnd"/>
    </w:p>
    <w:p w:rsidRPr="0024276F" w:rsidR="00483E6D" w:rsidP="00536179" w:rsidRDefault="00483E6D" w14:paraId="3E1095B7" w14:textId="77777777">
      <w:pPr>
        <w:pStyle w:val="Heading6"/>
        <w:tabs>
          <w:tab w:val="left" w:pos="8010"/>
        </w:tabs>
        <w:spacing w:before="0" w:beforeAutospacing="0" w:after="0" w:afterAutospacing="0"/>
        <w:jc w:val="both"/>
        <w:rPr>
          <w:rFonts w:ascii="Calibri" w:hAnsi="Calibri" w:cs="Calibri"/>
          <w:i/>
          <w:sz w:val="22"/>
          <w:szCs w:val="22"/>
        </w:rPr>
      </w:pPr>
    </w:p>
    <w:p w:rsidR="00FA34B8" w:rsidP="00536179" w:rsidRDefault="00782B2C" w14:paraId="34E80B0B" w14:textId="77777777">
      <w:pPr>
        <w:pStyle w:val="NormalWeb"/>
        <w:spacing w:before="0" w:beforeAutospacing="0" w:after="0" w:afterAutospacing="0"/>
        <w:jc w:val="both"/>
        <w:rPr>
          <w:rFonts w:ascii="Calibri" w:hAnsi="Calibri" w:cs="Calibri"/>
          <w:sz w:val="22"/>
          <w:szCs w:val="22"/>
        </w:rPr>
      </w:pPr>
      <w:r>
        <w:rPr>
          <w:rFonts w:ascii="Calibri" w:hAnsi="Calibri" w:cs="Calibri"/>
          <w:sz w:val="22"/>
          <w:szCs w:val="22"/>
        </w:rPr>
        <w:t>From your gene</w:t>
      </w:r>
      <w:r w:rsidRPr="002A5C17" w:rsidR="00A2046C">
        <w:rPr>
          <w:rFonts w:ascii="Calibri" w:hAnsi="Calibri" w:cs="Calibri"/>
          <w:sz w:val="22"/>
          <w:szCs w:val="22"/>
        </w:rPr>
        <w:t xml:space="preserve"> page</w:t>
      </w:r>
      <w:r>
        <w:rPr>
          <w:rFonts w:ascii="Calibri" w:hAnsi="Calibri" w:cs="Calibri"/>
          <w:sz w:val="22"/>
          <w:szCs w:val="22"/>
        </w:rPr>
        <w:t xml:space="preserve"> on SGD</w:t>
      </w:r>
      <w:r w:rsidRPr="002A5C17" w:rsidR="00A2046C">
        <w:rPr>
          <w:rFonts w:ascii="Calibri" w:hAnsi="Calibri" w:cs="Calibri"/>
          <w:sz w:val="22"/>
          <w:szCs w:val="22"/>
        </w:rPr>
        <w:t xml:space="preserve">, </w:t>
      </w:r>
      <w:r>
        <w:rPr>
          <w:rFonts w:ascii="Calibri" w:hAnsi="Calibri" w:cs="Calibri"/>
          <w:sz w:val="22"/>
          <w:szCs w:val="22"/>
        </w:rPr>
        <w:t xml:space="preserve">click on the Protein Tab, </w:t>
      </w:r>
      <w:r w:rsidRPr="002A5C17" w:rsidR="00A2046C">
        <w:rPr>
          <w:rFonts w:ascii="Calibri" w:hAnsi="Calibri" w:cs="Calibri"/>
          <w:sz w:val="22"/>
          <w:szCs w:val="22"/>
        </w:rPr>
        <w:t xml:space="preserve">scroll down to the </w:t>
      </w:r>
      <w:r w:rsidR="00FA34B8">
        <w:rPr>
          <w:rFonts w:ascii="Calibri" w:hAnsi="Calibri" w:cs="Calibri"/>
          <w:b/>
          <w:bCs/>
          <w:sz w:val="22"/>
          <w:szCs w:val="22"/>
        </w:rPr>
        <w:t>Resources</w:t>
      </w:r>
      <w:r w:rsidRPr="002A5C17" w:rsidR="00A2046C">
        <w:rPr>
          <w:rFonts w:ascii="Calibri" w:hAnsi="Calibri" w:cs="Calibri"/>
          <w:sz w:val="22"/>
          <w:szCs w:val="22"/>
        </w:rPr>
        <w:t xml:space="preserve"> section, and </w:t>
      </w:r>
      <w:r>
        <w:rPr>
          <w:rFonts w:ascii="Calibri" w:hAnsi="Calibri" w:cs="Calibri"/>
          <w:sz w:val="22"/>
          <w:szCs w:val="22"/>
        </w:rPr>
        <w:t>under</w:t>
      </w:r>
      <w:r w:rsidRPr="002A5C17" w:rsidR="00A2046C">
        <w:rPr>
          <w:rFonts w:ascii="Calibri" w:hAnsi="Calibri" w:cs="Calibri"/>
          <w:sz w:val="22"/>
          <w:szCs w:val="22"/>
        </w:rPr>
        <w:t xml:space="preserve"> </w:t>
      </w:r>
      <w:r>
        <w:rPr>
          <w:rFonts w:ascii="Calibri" w:hAnsi="Calibri" w:cs="Calibri"/>
          <w:sz w:val="22"/>
          <w:szCs w:val="22"/>
        </w:rPr>
        <w:t xml:space="preserve">the </w:t>
      </w:r>
      <w:r w:rsidRPr="002A5C17" w:rsidR="00A2046C">
        <w:rPr>
          <w:rFonts w:ascii="Calibri" w:hAnsi="Calibri" w:cs="Calibri"/>
          <w:sz w:val="22"/>
          <w:szCs w:val="22"/>
        </w:rPr>
        <w:t>Homolog</w:t>
      </w:r>
      <w:r>
        <w:rPr>
          <w:rFonts w:ascii="Calibri" w:hAnsi="Calibri" w:cs="Calibri"/>
          <w:sz w:val="22"/>
          <w:szCs w:val="22"/>
        </w:rPr>
        <w:t>s</w:t>
      </w:r>
      <w:r w:rsidR="00FA34B8">
        <w:rPr>
          <w:rFonts w:ascii="Calibri" w:hAnsi="Calibri" w:cs="Calibri"/>
          <w:sz w:val="22"/>
          <w:szCs w:val="22"/>
        </w:rPr>
        <w:t xml:space="preserve"> s</w:t>
      </w:r>
      <w:r w:rsidRPr="002A5C17" w:rsidR="00A2046C">
        <w:rPr>
          <w:rFonts w:ascii="Calibri" w:hAnsi="Calibri" w:cs="Calibri"/>
          <w:sz w:val="22"/>
          <w:szCs w:val="22"/>
        </w:rPr>
        <w:t xml:space="preserve">ection, select </w:t>
      </w:r>
      <w:r w:rsidR="00FA34B8">
        <w:rPr>
          <w:rFonts w:ascii="Calibri" w:hAnsi="Calibri" w:cs="Calibri"/>
          <w:sz w:val="22"/>
          <w:szCs w:val="22"/>
        </w:rPr>
        <w:t>BLASTP at NCBI</w:t>
      </w:r>
      <w:r w:rsidRPr="002A5C17" w:rsidR="00A2046C">
        <w:rPr>
          <w:rFonts w:ascii="Calibri" w:hAnsi="Calibri" w:cs="Calibri"/>
          <w:sz w:val="22"/>
          <w:szCs w:val="22"/>
        </w:rPr>
        <w:t>.</w:t>
      </w:r>
      <w:r>
        <w:rPr>
          <w:rFonts w:ascii="Calibri" w:hAnsi="Calibri" w:cs="Calibri"/>
          <w:sz w:val="22"/>
          <w:szCs w:val="22"/>
        </w:rPr>
        <w:t xml:space="preserve"> Perform the BLAST using the non-redundant database.  </w:t>
      </w:r>
    </w:p>
    <w:p w:rsidR="00FA34B8" w:rsidP="00536179" w:rsidRDefault="00FA34B8" w14:paraId="2410DB22" w14:textId="77777777">
      <w:pPr>
        <w:pStyle w:val="NormalWeb"/>
        <w:spacing w:before="0" w:beforeAutospacing="0" w:after="0" w:afterAutospacing="0"/>
        <w:jc w:val="both"/>
        <w:rPr>
          <w:rFonts w:ascii="Calibri" w:hAnsi="Calibri" w:cs="Calibri"/>
          <w:sz w:val="22"/>
          <w:szCs w:val="22"/>
        </w:rPr>
      </w:pPr>
    </w:p>
    <w:p w:rsidR="00BD532C" w:rsidP="00536179" w:rsidRDefault="00782B2C" w14:paraId="1E9C75FC" w14:textId="77777777">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When your results have loaded you will scroll through the sequences [under the Alignments section] and </w:t>
      </w:r>
      <w:r w:rsidRPr="00782B2C">
        <w:rPr>
          <w:rFonts w:ascii="Calibri" w:hAnsi="Calibri" w:cs="Calibri"/>
          <w:sz w:val="22"/>
          <w:szCs w:val="22"/>
          <w:u w:val="single"/>
        </w:rPr>
        <w:t xml:space="preserve">check the first </w:t>
      </w:r>
      <w:r w:rsidR="00E578E5">
        <w:rPr>
          <w:rFonts w:ascii="Calibri" w:hAnsi="Calibri" w:cs="Calibri"/>
          <w:sz w:val="22"/>
          <w:szCs w:val="22"/>
          <w:u w:val="single"/>
        </w:rPr>
        <w:t>10-</w:t>
      </w:r>
      <w:r w:rsidRPr="00782B2C">
        <w:rPr>
          <w:rFonts w:ascii="Calibri" w:hAnsi="Calibri" w:cs="Calibri"/>
          <w:sz w:val="22"/>
          <w:szCs w:val="22"/>
          <w:u w:val="single"/>
        </w:rPr>
        <w:t xml:space="preserve">30 sequences with significant E-value that are not from </w:t>
      </w:r>
      <w:r w:rsidRPr="00782B2C">
        <w:rPr>
          <w:rFonts w:ascii="Calibri" w:hAnsi="Calibri" w:cs="Calibri"/>
          <w:i/>
          <w:sz w:val="22"/>
          <w:szCs w:val="22"/>
          <w:u w:val="single"/>
        </w:rPr>
        <w:t>S. cerevisiae</w:t>
      </w:r>
      <w:r>
        <w:rPr>
          <w:rFonts w:ascii="Calibri" w:hAnsi="Calibri" w:cs="Calibri"/>
          <w:sz w:val="22"/>
          <w:szCs w:val="22"/>
        </w:rPr>
        <w:t>.</w:t>
      </w:r>
      <w:r w:rsidRPr="002A5C17" w:rsidR="00A2046C">
        <w:rPr>
          <w:rFonts w:ascii="Calibri" w:hAnsi="Calibri" w:cs="Calibri"/>
          <w:sz w:val="22"/>
          <w:szCs w:val="22"/>
        </w:rPr>
        <w:t xml:space="preserve"> </w:t>
      </w:r>
      <w:r w:rsidR="00A2046C">
        <w:rPr>
          <w:rFonts w:ascii="Calibri" w:hAnsi="Calibri" w:cs="Calibri"/>
          <w:sz w:val="22"/>
          <w:szCs w:val="22"/>
        </w:rPr>
        <w:t xml:space="preserve"> </w:t>
      </w:r>
      <w:r w:rsidR="00F30440">
        <w:rPr>
          <w:rFonts w:ascii="Calibri" w:hAnsi="Calibri" w:cs="Calibri"/>
          <w:sz w:val="22"/>
          <w:szCs w:val="22"/>
        </w:rPr>
        <w:t>[</w:t>
      </w:r>
      <w:r w:rsidRPr="007214B6" w:rsidR="00F30440">
        <w:rPr>
          <w:rFonts w:ascii="Calibri" w:hAnsi="Calibri" w:cs="Calibri"/>
          <w:b/>
          <w:sz w:val="22"/>
          <w:szCs w:val="22"/>
        </w:rPr>
        <w:t>Note that sequences longer than 3000 amino acids cannot be analyzed</w:t>
      </w:r>
      <w:r w:rsidR="00F30440">
        <w:rPr>
          <w:rFonts w:ascii="Calibri" w:hAnsi="Calibri" w:cs="Calibri"/>
          <w:sz w:val="22"/>
          <w:szCs w:val="22"/>
        </w:rPr>
        <w:t xml:space="preserve">.  Check with your instructor if this appears to be a problem with your sequence.] </w:t>
      </w:r>
    </w:p>
    <w:p w:rsidR="00BD532C" w:rsidP="00536179" w:rsidRDefault="00BD532C" w14:paraId="548A1EB5" w14:textId="77777777">
      <w:pPr>
        <w:pStyle w:val="NormalWeb"/>
        <w:spacing w:before="0" w:beforeAutospacing="0" w:after="0" w:afterAutospacing="0"/>
        <w:jc w:val="both"/>
        <w:rPr>
          <w:rFonts w:ascii="Calibri" w:hAnsi="Calibri" w:cs="Calibri"/>
          <w:sz w:val="22"/>
          <w:szCs w:val="22"/>
        </w:rPr>
      </w:pPr>
    </w:p>
    <w:p w:rsidR="00F30440" w:rsidP="00536179" w:rsidRDefault="00F30440" w14:paraId="0D3388CB" w14:textId="7367147E">
      <w:pPr>
        <w:pStyle w:val="NormalWeb"/>
        <w:spacing w:before="0" w:beforeAutospacing="0" w:after="0" w:afterAutospacing="0"/>
        <w:jc w:val="both"/>
        <w:rPr>
          <w:rFonts w:ascii="Calibri" w:hAnsi="Calibri" w:cs="Calibri"/>
          <w:sz w:val="22"/>
          <w:szCs w:val="22"/>
        </w:rPr>
      </w:pPr>
      <w:r w:rsidRPr="002A5C17">
        <w:rPr>
          <w:rFonts w:ascii="Calibri" w:hAnsi="Calibri" w:cs="Calibri"/>
          <w:sz w:val="22"/>
          <w:szCs w:val="22"/>
        </w:rPr>
        <w:t>The more significantly similar</w:t>
      </w:r>
      <w:r>
        <w:rPr>
          <w:rFonts w:ascii="Calibri" w:hAnsi="Calibri" w:cs="Calibri"/>
          <w:sz w:val="22"/>
          <w:szCs w:val="22"/>
        </w:rPr>
        <w:t xml:space="preserve"> a group of sequences is</w:t>
      </w:r>
      <w:r w:rsidRPr="002A5C17">
        <w:rPr>
          <w:rFonts w:ascii="Calibri" w:hAnsi="Calibri" w:cs="Calibri"/>
          <w:sz w:val="22"/>
          <w:szCs w:val="22"/>
        </w:rPr>
        <w:t xml:space="preserve">, the easier it will be to determine which amino acid residues are </w:t>
      </w:r>
      <w:r>
        <w:rPr>
          <w:rFonts w:ascii="Calibri" w:hAnsi="Calibri" w:cs="Calibri"/>
          <w:sz w:val="22"/>
          <w:szCs w:val="22"/>
        </w:rPr>
        <w:t xml:space="preserve">the </w:t>
      </w:r>
      <w:r w:rsidRPr="002A5C17">
        <w:rPr>
          <w:rFonts w:ascii="Calibri" w:hAnsi="Calibri" w:cs="Calibri"/>
          <w:sz w:val="22"/>
          <w:szCs w:val="22"/>
        </w:rPr>
        <w:t xml:space="preserve">most </w:t>
      </w:r>
      <w:r>
        <w:rPr>
          <w:rFonts w:ascii="Calibri" w:hAnsi="Calibri" w:cs="Calibri"/>
          <w:sz w:val="22"/>
          <w:szCs w:val="22"/>
        </w:rPr>
        <w:t xml:space="preserve">highly </w:t>
      </w:r>
      <w:r w:rsidRPr="002A5C17">
        <w:rPr>
          <w:rFonts w:ascii="Calibri" w:hAnsi="Calibri" w:cs="Calibri"/>
          <w:sz w:val="22"/>
          <w:szCs w:val="22"/>
        </w:rPr>
        <w:t>conserved</w:t>
      </w:r>
      <w:r>
        <w:rPr>
          <w:rFonts w:ascii="Calibri" w:hAnsi="Calibri" w:cs="Calibri"/>
          <w:sz w:val="22"/>
          <w:szCs w:val="22"/>
        </w:rPr>
        <w:t xml:space="preserve"> within that group</w:t>
      </w:r>
      <w:r w:rsidRPr="002A5C17">
        <w:rPr>
          <w:rFonts w:ascii="Calibri" w:hAnsi="Calibri" w:cs="Calibri"/>
          <w:sz w:val="22"/>
          <w:szCs w:val="22"/>
        </w:rPr>
        <w:t xml:space="preserve">. </w:t>
      </w:r>
      <w:r>
        <w:rPr>
          <w:rFonts w:ascii="Calibri" w:hAnsi="Calibri" w:cs="Calibri"/>
          <w:sz w:val="22"/>
          <w:szCs w:val="22"/>
        </w:rPr>
        <w:t xml:space="preserve"> Limiting your selection to those sequences with the greatest similarity to yours, however, can produce misleading results since these may have </w:t>
      </w:r>
      <w:r w:rsidRPr="002A5C17">
        <w:rPr>
          <w:rFonts w:ascii="Calibri" w:hAnsi="Calibri" w:cs="Calibri"/>
          <w:sz w:val="22"/>
          <w:szCs w:val="22"/>
        </w:rPr>
        <w:t>functionally diverged</w:t>
      </w:r>
      <w:r>
        <w:rPr>
          <w:rFonts w:ascii="Calibri" w:hAnsi="Calibri" w:cs="Calibri"/>
          <w:sz w:val="22"/>
          <w:szCs w:val="22"/>
        </w:rPr>
        <w:t xml:space="preserve"> from other homologs.  In this case,</w:t>
      </w:r>
      <w:r w:rsidRPr="002A5C17">
        <w:rPr>
          <w:rFonts w:ascii="Calibri" w:hAnsi="Calibri" w:cs="Calibri"/>
          <w:sz w:val="22"/>
          <w:szCs w:val="22"/>
        </w:rPr>
        <w:t xml:space="preserve"> </w:t>
      </w:r>
      <w:r>
        <w:rPr>
          <w:rFonts w:ascii="Calibri" w:hAnsi="Calibri" w:cs="Calibri"/>
          <w:sz w:val="22"/>
          <w:szCs w:val="22"/>
        </w:rPr>
        <w:t xml:space="preserve">some amino acid residues that are actually important for function in your protein may not appear to be </w:t>
      </w:r>
      <w:r w:rsidRPr="002A5C17">
        <w:rPr>
          <w:rFonts w:ascii="Calibri" w:hAnsi="Calibri" w:cs="Calibri"/>
          <w:sz w:val="22"/>
          <w:szCs w:val="22"/>
        </w:rPr>
        <w:t>well</w:t>
      </w:r>
      <w:r>
        <w:rPr>
          <w:rFonts w:ascii="Calibri" w:hAnsi="Calibri" w:cs="Calibri"/>
          <w:sz w:val="22"/>
          <w:szCs w:val="22"/>
        </w:rPr>
        <w:t>-</w:t>
      </w:r>
      <w:r w:rsidRPr="002A5C17">
        <w:rPr>
          <w:rFonts w:ascii="Calibri" w:hAnsi="Calibri" w:cs="Calibri"/>
          <w:sz w:val="22"/>
          <w:szCs w:val="22"/>
        </w:rPr>
        <w:t xml:space="preserve">conserved in the </w:t>
      </w:r>
      <w:r>
        <w:rPr>
          <w:rFonts w:ascii="Calibri" w:hAnsi="Calibri" w:cs="Calibri"/>
          <w:sz w:val="22"/>
          <w:szCs w:val="22"/>
        </w:rPr>
        <w:t xml:space="preserve">sequence </w:t>
      </w:r>
      <w:r w:rsidRPr="002A5C17">
        <w:rPr>
          <w:rFonts w:ascii="Calibri" w:hAnsi="Calibri" w:cs="Calibri"/>
          <w:sz w:val="22"/>
          <w:szCs w:val="22"/>
        </w:rPr>
        <w:t xml:space="preserve">alignment. </w:t>
      </w:r>
      <w:r>
        <w:rPr>
          <w:rFonts w:ascii="Calibri" w:hAnsi="Calibri" w:cs="Calibri"/>
          <w:sz w:val="22"/>
          <w:szCs w:val="22"/>
        </w:rPr>
        <w:t xml:space="preserve"> You may want to sample</w:t>
      </w:r>
      <w:r w:rsidRPr="002A5C17">
        <w:rPr>
          <w:rFonts w:ascii="Calibri" w:hAnsi="Calibri" w:cs="Calibri"/>
          <w:sz w:val="22"/>
          <w:szCs w:val="22"/>
        </w:rPr>
        <w:t xml:space="preserve"> a wide range of significant hits, not just the very best. </w:t>
      </w:r>
      <w:r>
        <w:rPr>
          <w:rFonts w:ascii="Calibri" w:hAnsi="Calibri" w:cs="Calibri"/>
          <w:sz w:val="22"/>
          <w:szCs w:val="22"/>
        </w:rPr>
        <w:t xml:space="preserve"> </w:t>
      </w:r>
      <w:r w:rsidRPr="002A5C17">
        <w:rPr>
          <w:rFonts w:ascii="Calibri" w:hAnsi="Calibri" w:cs="Calibri"/>
          <w:sz w:val="22"/>
          <w:szCs w:val="22"/>
        </w:rPr>
        <w:t>Try using several different sets of se</w:t>
      </w:r>
      <w:r>
        <w:rPr>
          <w:rFonts w:ascii="Calibri" w:hAnsi="Calibri" w:cs="Calibri"/>
          <w:sz w:val="22"/>
          <w:szCs w:val="22"/>
        </w:rPr>
        <w:t>quences in the following steps.</w:t>
      </w:r>
    </w:p>
    <w:p w:rsidR="00FA34B8" w:rsidP="00536179" w:rsidRDefault="00FA34B8" w14:paraId="35B375E1" w14:textId="77777777">
      <w:pPr>
        <w:pStyle w:val="NormalWeb"/>
        <w:spacing w:before="0" w:beforeAutospacing="0" w:after="0" w:afterAutospacing="0"/>
        <w:jc w:val="both"/>
        <w:rPr>
          <w:rFonts w:ascii="Calibri" w:hAnsi="Calibri" w:cs="Calibri"/>
          <w:sz w:val="22"/>
          <w:szCs w:val="22"/>
        </w:rPr>
      </w:pPr>
    </w:p>
    <w:p w:rsidR="00A2046C" w:rsidP="00536179" w:rsidRDefault="00782B2C" w14:paraId="0EA30343" w14:textId="429ABF08">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Once you have selected </w:t>
      </w:r>
      <w:r w:rsidR="00E578E5">
        <w:rPr>
          <w:rFonts w:ascii="Calibri" w:hAnsi="Calibri" w:cs="Calibri"/>
          <w:sz w:val="22"/>
          <w:szCs w:val="22"/>
        </w:rPr>
        <w:t xml:space="preserve">10-30 sequences, scroll </w:t>
      </w:r>
      <w:r w:rsidR="00BD532C">
        <w:rPr>
          <w:rFonts w:ascii="Calibri" w:hAnsi="Calibri" w:cs="Calibri"/>
          <w:sz w:val="22"/>
          <w:szCs w:val="22"/>
        </w:rPr>
        <w:t xml:space="preserve">back up to the top of the Description section and click </w:t>
      </w:r>
      <w:r w:rsidRPr="00BD532C" w:rsidR="00BD532C">
        <w:rPr>
          <w:rFonts w:ascii="Calibri" w:hAnsi="Calibri" w:cs="Calibri"/>
          <w:b/>
          <w:sz w:val="22"/>
          <w:szCs w:val="22"/>
        </w:rPr>
        <w:t>Download</w:t>
      </w:r>
      <w:r w:rsidR="00BD532C">
        <w:rPr>
          <w:rFonts w:ascii="Calibri" w:hAnsi="Calibri" w:cs="Calibri"/>
          <w:sz w:val="22"/>
          <w:szCs w:val="22"/>
        </w:rPr>
        <w:t xml:space="preserve">, FASTA (complete sequence) should be the selected default, hit continue. </w:t>
      </w:r>
      <w:r w:rsidR="00E578E5">
        <w:rPr>
          <w:rFonts w:ascii="Calibri" w:hAnsi="Calibri" w:cs="Calibri"/>
          <w:sz w:val="22"/>
          <w:szCs w:val="22"/>
        </w:rPr>
        <w:t xml:space="preserve">A new window will open that will allow you to save this file, which defaults to </w:t>
      </w:r>
      <w:r w:rsidR="00BD532C">
        <w:rPr>
          <w:rFonts w:ascii="Calibri" w:hAnsi="Calibri" w:cs="Calibri"/>
          <w:b/>
          <w:sz w:val="22"/>
          <w:szCs w:val="22"/>
        </w:rPr>
        <w:t>seqdump.txt</w:t>
      </w:r>
      <w:r w:rsidR="00E578E5">
        <w:rPr>
          <w:rFonts w:ascii="Calibri" w:hAnsi="Calibri" w:cs="Calibri"/>
          <w:sz w:val="22"/>
          <w:szCs w:val="22"/>
        </w:rPr>
        <w:t>, save this on your desktop.</w:t>
      </w:r>
      <w:r w:rsidR="00F1325E">
        <w:rPr>
          <w:rFonts w:ascii="Calibri" w:hAnsi="Calibri" w:cs="Calibri"/>
          <w:sz w:val="22"/>
          <w:szCs w:val="22"/>
        </w:rPr>
        <w:t xml:space="preserve"> </w:t>
      </w:r>
      <w:r w:rsidR="00BD532C">
        <w:rPr>
          <w:rFonts w:ascii="Calibri" w:hAnsi="Calibri" w:cs="Calibri"/>
          <w:b/>
          <w:sz w:val="22"/>
          <w:szCs w:val="22"/>
        </w:rPr>
        <w:t xml:space="preserve">It may save </w:t>
      </w:r>
      <w:r w:rsidRPr="005E2913" w:rsidR="00F1325E">
        <w:rPr>
          <w:rFonts w:ascii="Calibri" w:hAnsi="Calibri" w:cs="Calibri"/>
          <w:b/>
          <w:sz w:val="22"/>
          <w:szCs w:val="22"/>
        </w:rPr>
        <w:t>directly to the downloads folder, if so you can re</w:t>
      </w:r>
      <w:r w:rsidR="00BD532C">
        <w:rPr>
          <w:rFonts w:ascii="Calibri" w:hAnsi="Calibri" w:cs="Calibri"/>
          <w:b/>
          <w:sz w:val="22"/>
          <w:szCs w:val="22"/>
        </w:rPr>
        <w:t>trieve</w:t>
      </w:r>
      <w:r w:rsidRPr="005E2913" w:rsidR="00F1325E">
        <w:rPr>
          <w:rFonts w:ascii="Calibri" w:hAnsi="Calibri" w:cs="Calibri"/>
          <w:b/>
          <w:sz w:val="22"/>
          <w:szCs w:val="22"/>
        </w:rPr>
        <w:t xml:space="preserve"> it directly from the downloads folder in the next step.</w:t>
      </w:r>
      <w:r w:rsidR="00E578E5">
        <w:rPr>
          <w:rFonts w:ascii="Calibri" w:hAnsi="Calibri" w:cs="Calibri"/>
          <w:sz w:val="22"/>
          <w:szCs w:val="22"/>
        </w:rPr>
        <w:t xml:space="preserve"> </w:t>
      </w:r>
      <w:r w:rsidR="00C1049A">
        <w:rPr>
          <w:rFonts w:ascii="Calibri" w:hAnsi="Calibri" w:cs="Calibri"/>
          <w:sz w:val="22"/>
          <w:szCs w:val="22"/>
        </w:rPr>
        <w:t>[Y</w:t>
      </w:r>
      <w:r w:rsidRPr="002A5C17" w:rsidR="00A2046C">
        <w:rPr>
          <w:rFonts w:ascii="Calibri" w:hAnsi="Calibri" w:cs="Calibri"/>
          <w:sz w:val="22"/>
          <w:szCs w:val="22"/>
        </w:rPr>
        <w:t xml:space="preserve">ou may want to </w:t>
      </w:r>
      <w:r w:rsidR="00C1049A">
        <w:rPr>
          <w:rFonts w:ascii="Calibri" w:hAnsi="Calibri" w:cs="Calibri"/>
          <w:sz w:val="22"/>
          <w:szCs w:val="22"/>
        </w:rPr>
        <w:t xml:space="preserve">print a copy of this file so that you know which sequences you used, you should be able to open the file with a text reader.] </w:t>
      </w:r>
    </w:p>
    <w:p w:rsidRPr="002A5C17" w:rsidR="00483E6D" w:rsidP="00536179" w:rsidRDefault="00483E6D" w14:paraId="0DF881E8" w14:textId="77777777">
      <w:pPr>
        <w:pStyle w:val="NormalWeb"/>
        <w:spacing w:before="0" w:beforeAutospacing="0" w:after="0" w:afterAutospacing="0"/>
        <w:jc w:val="both"/>
        <w:rPr>
          <w:rFonts w:ascii="Calibri" w:hAnsi="Calibri" w:cs="Calibri"/>
          <w:sz w:val="22"/>
          <w:szCs w:val="22"/>
        </w:rPr>
      </w:pPr>
    </w:p>
    <w:p w:rsidRPr="002A5C17" w:rsidR="00A2046C" w:rsidP="00536179" w:rsidRDefault="00A2046C" w14:paraId="1EC0D3B2" w14:textId="77777777">
      <w:pPr>
        <w:pStyle w:val="NormalWeb"/>
        <w:spacing w:before="0" w:beforeAutospacing="0" w:after="0" w:afterAutospacing="0"/>
        <w:jc w:val="both"/>
        <w:rPr>
          <w:rFonts w:ascii="Calibri" w:hAnsi="Calibri" w:cs="Calibri"/>
          <w:sz w:val="22"/>
          <w:szCs w:val="22"/>
        </w:rPr>
      </w:pPr>
      <w:r w:rsidRPr="002A5C17">
        <w:rPr>
          <w:rFonts w:ascii="Calibri" w:hAnsi="Calibri" w:cs="Calibri"/>
          <w:sz w:val="22"/>
          <w:szCs w:val="22"/>
        </w:rPr>
        <w:t xml:space="preserve">Navigate to EBI's T-Coffee Server at </w:t>
      </w:r>
      <w:hyperlink w:history="1" r:id="rId9">
        <w:r w:rsidRPr="002A5C17">
          <w:rPr>
            <w:rStyle w:val="Hyperlink"/>
            <w:rFonts w:ascii="Calibri" w:hAnsi="Calibri" w:cs="Calibri"/>
            <w:sz w:val="22"/>
            <w:szCs w:val="22"/>
          </w:rPr>
          <w:t>www.ebi.ac.uk/</w:t>
        </w:r>
        <w:r w:rsidRPr="002A5C17">
          <w:rPr>
            <w:rStyle w:val="Hyperlink"/>
            <w:rFonts w:ascii="Calibri" w:hAnsi="Calibri" w:cs="Calibri"/>
            <w:sz w:val="22"/>
            <w:szCs w:val="22"/>
          </w:rPr>
          <w:t>T</w:t>
        </w:r>
        <w:r w:rsidRPr="002A5C17">
          <w:rPr>
            <w:rStyle w:val="Hyperlink"/>
            <w:rFonts w:ascii="Calibri" w:hAnsi="Calibri" w:cs="Calibri"/>
            <w:sz w:val="22"/>
            <w:szCs w:val="22"/>
          </w:rPr>
          <w:t>ools/msa/tcoffee/</w:t>
        </w:r>
      </w:hyperlink>
    </w:p>
    <w:p w:rsidR="00483E6D" w:rsidP="00536179" w:rsidRDefault="00C1049A" w14:paraId="2F411DAE" w14:textId="5A45B4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At the bottom of the STEP 1 box there is an option to upload a file: click the Browse button and navigate to select your </w:t>
      </w:r>
      <w:r w:rsidR="00D861C1">
        <w:rPr>
          <w:rFonts w:ascii="Calibri" w:hAnsi="Calibri" w:cs="Calibri"/>
          <w:b/>
          <w:sz w:val="22"/>
          <w:szCs w:val="22"/>
        </w:rPr>
        <w:t>seqdump.txt</w:t>
      </w:r>
      <w:r w:rsidR="00D861C1">
        <w:rPr>
          <w:rFonts w:ascii="Calibri" w:hAnsi="Calibri" w:cs="Calibri"/>
          <w:sz w:val="22"/>
          <w:szCs w:val="22"/>
        </w:rPr>
        <w:t xml:space="preserve"> </w:t>
      </w:r>
      <w:r>
        <w:rPr>
          <w:rFonts w:ascii="Calibri" w:hAnsi="Calibri" w:cs="Calibri"/>
          <w:sz w:val="22"/>
          <w:szCs w:val="22"/>
        </w:rPr>
        <w:t xml:space="preserve">file you saved on the desktop. Click the </w:t>
      </w:r>
      <w:r w:rsidR="00905979">
        <w:rPr>
          <w:rFonts w:ascii="Calibri" w:hAnsi="Calibri" w:cs="Calibri"/>
          <w:sz w:val="22"/>
          <w:szCs w:val="22"/>
        </w:rPr>
        <w:t xml:space="preserve">green </w:t>
      </w:r>
      <w:r>
        <w:rPr>
          <w:rFonts w:ascii="Calibri" w:hAnsi="Calibri" w:cs="Calibri"/>
          <w:sz w:val="22"/>
          <w:szCs w:val="22"/>
        </w:rPr>
        <w:t>SUBMIT button</w:t>
      </w:r>
      <w:r w:rsidR="00905979">
        <w:rPr>
          <w:rFonts w:ascii="Calibri" w:hAnsi="Calibri" w:cs="Calibri"/>
          <w:sz w:val="22"/>
          <w:szCs w:val="22"/>
        </w:rPr>
        <w:t xml:space="preserve"> in Step 3</w:t>
      </w:r>
      <w:r>
        <w:rPr>
          <w:rFonts w:ascii="Calibri" w:hAnsi="Calibri" w:cs="Calibri"/>
          <w:sz w:val="22"/>
          <w:szCs w:val="22"/>
        </w:rPr>
        <w:t>.</w:t>
      </w:r>
    </w:p>
    <w:p w:rsidRPr="002A5C17" w:rsidR="00483E6D" w:rsidP="00536179" w:rsidRDefault="00483E6D" w14:paraId="0D6593DB" w14:textId="77777777">
      <w:pPr>
        <w:pStyle w:val="NormalWeb"/>
        <w:spacing w:before="0" w:beforeAutospacing="0" w:after="0" w:afterAutospacing="0"/>
        <w:jc w:val="both"/>
        <w:rPr>
          <w:rFonts w:ascii="Calibri" w:hAnsi="Calibri" w:cs="Calibri"/>
          <w:sz w:val="22"/>
          <w:szCs w:val="22"/>
        </w:rPr>
      </w:pPr>
    </w:p>
    <w:p w:rsidR="00F3152F" w:rsidP="00536179" w:rsidRDefault="00A2046C" w14:paraId="17F4B9B4" w14:textId="37F025D4">
      <w:pPr>
        <w:pStyle w:val="NormalWeb"/>
        <w:spacing w:before="0" w:beforeAutospacing="0" w:after="0" w:afterAutospacing="0"/>
        <w:jc w:val="both"/>
        <w:rPr>
          <w:rFonts w:ascii="Calibri" w:hAnsi="Calibri" w:cs="Calibri"/>
          <w:sz w:val="22"/>
          <w:szCs w:val="22"/>
        </w:rPr>
      </w:pPr>
      <w:r w:rsidRPr="002A5C17">
        <w:rPr>
          <w:rFonts w:ascii="Calibri" w:hAnsi="Calibri" w:cs="Calibri"/>
          <w:sz w:val="22"/>
          <w:szCs w:val="22"/>
        </w:rPr>
        <w:t>You will land on a results page with a CLUSTAL FORMAT for T-COFFEE.</w:t>
      </w:r>
      <w:r>
        <w:rPr>
          <w:rFonts w:ascii="Calibri" w:hAnsi="Calibri" w:cs="Calibri"/>
          <w:sz w:val="22"/>
          <w:szCs w:val="22"/>
        </w:rPr>
        <w:t xml:space="preserve"> </w:t>
      </w:r>
      <w:r w:rsidRPr="002A5C17">
        <w:rPr>
          <w:rFonts w:ascii="Calibri" w:hAnsi="Calibri" w:cs="Calibri"/>
          <w:sz w:val="22"/>
          <w:szCs w:val="22"/>
        </w:rPr>
        <w:t xml:space="preserve"> This is the alignment of your sequences. </w:t>
      </w:r>
      <w:r>
        <w:rPr>
          <w:rFonts w:ascii="Calibri" w:hAnsi="Calibri" w:cs="Calibri"/>
          <w:sz w:val="22"/>
          <w:szCs w:val="22"/>
        </w:rPr>
        <w:t xml:space="preserve"> </w:t>
      </w:r>
      <w:r w:rsidR="004C3050">
        <w:rPr>
          <w:rFonts w:ascii="Calibri" w:hAnsi="Calibri" w:cs="Calibri"/>
          <w:sz w:val="22"/>
          <w:szCs w:val="22"/>
        </w:rPr>
        <w:t>Above the</w:t>
      </w:r>
      <w:r w:rsidR="00AC7BF3">
        <w:rPr>
          <w:rFonts w:ascii="Calibri" w:hAnsi="Calibri" w:cs="Calibri"/>
          <w:sz w:val="22"/>
          <w:szCs w:val="22"/>
        </w:rPr>
        <w:t xml:space="preserve"> Alignment click the button that says “Show Colors”, this will </w:t>
      </w:r>
      <w:r w:rsidRPr="002A5C17">
        <w:rPr>
          <w:rFonts w:ascii="Calibri" w:hAnsi="Calibri" w:cs="Calibri"/>
          <w:sz w:val="22"/>
          <w:szCs w:val="22"/>
        </w:rPr>
        <w:t>color the alignment by amino acid properties.</w:t>
      </w:r>
    </w:p>
    <w:p w:rsidR="00F3152F" w:rsidP="00536179" w:rsidRDefault="00F3152F" w14:paraId="12E7FF26" w14:textId="77777777">
      <w:pPr>
        <w:pStyle w:val="NormalWeb"/>
        <w:spacing w:before="0" w:beforeAutospacing="0" w:after="0" w:afterAutospacing="0"/>
        <w:jc w:val="both"/>
        <w:rPr>
          <w:rFonts w:ascii="Calibri" w:hAnsi="Calibri" w:cs="Calibri"/>
          <w:sz w:val="22"/>
          <w:szCs w:val="22"/>
        </w:rPr>
      </w:pPr>
    </w:p>
    <w:p w:rsidR="00F3152F" w:rsidP="00536179" w:rsidRDefault="00F3152F" w14:paraId="23CA305D" w14:textId="3F2B3838">
      <w:pPr>
        <w:pStyle w:val="NormalWeb"/>
        <w:spacing w:before="0" w:beforeAutospacing="0" w:after="0" w:afterAutospacing="0"/>
        <w:jc w:val="both"/>
        <w:rPr>
          <w:rFonts w:ascii="Calibri" w:hAnsi="Calibri" w:cs="Calibri"/>
          <w:sz w:val="22"/>
          <w:szCs w:val="22"/>
        </w:rPr>
      </w:pPr>
      <w:r>
        <w:rPr>
          <w:rFonts w:ascii="Calibri" w:hAnsi="Calibri" w:cs="Calibri"/>
          <w:sz w:val="22"/>
          <w:szCs w:val="22"/>
        </w:rPr>
        <w:t>You should</w:t>
      </w:r>
      <w:r w:rsidRPr="002A5C17">
        <w:rPr>
          <w:rFonts w:ascii="Calibri" w:hAnsi="Calibri" w:cs="Calibri"/>
          <w:sz w:val="22"/>
          <w:szCs w:val="22"/>
        </w:rPr>
        <w:t xml:space="preserve"> </w:t>
      </w:r>
      <w:r w:rsidR="00905979">
        <w:rPr>
          <w:rFonts w:ascii="Calibri" w:hAnsi="Calibri" w:cs="Calibri"/>
          <w:sz w:val="22"/>
          <w:szCs w:val="22"/>
        </w:rPr>
        <w:t xml:space="preserve">scroll through and </w:t>
      </w:r>
      <w:r w:rsidRPr="002A5C17">
        <w:rPr>
          <w:rFonts w:ascii="Calibri" w:hAnsi="Calibri" w:cs="Calibri"/>
          <w:sz w:val="22"/>
          <w:szCs w:val="22"/>
        </w:rPr>
        <w:t>check to see if any of the sequences in the alignment have significantly different length</w:t>
      </w:r>
      <w:r>
        <w:rPr>
          <w:rFonts w:ascii="Calibri" w:hAnsi="Calibri" w:cs="Calibri"/>
          <w:sz w:val="22"/>
          <w:szCs w:val="22"/>
        </w:rPr>
        <w:t>s</w:t>
      </w:r>
      <w:r w:rsidRPr="002A5C17">
        <w:rPr>
          <w:rFonts w:ascii="Calibri" w:hAnsi="Calibri" w:cs="Calibri"/>
          <w:sz w:val="22"/>
          <w:szCs w:val="22"/>
        </w:rPr>
        <w:t xml:space="preserve"> than the others. </w:t>
      </w:r>
      <w:r>
        <w:rPr>
          <w:rFonts w:ascii="Calibri" w:hAnsi="Calibri" w:cs="Calibri"/>
          <w:sz w:val="22"/>
          <w:szCs w:val="22"/>
        </w:rPr>
        <w:t xml:space="preserve"> Y</w:t>
      </w:r>
      <w:r w:rsidRPr="002A5C17">
        <w:rPr>
          <w:rFonts w:ascii="Calibri" w:hAnsi="Calibri" w:cs="Calibri"/>
          <w:sz w:val="22"/>
          <w:szCs w:val="22"/>
        </w:rPr>
        <w:t>o</w:t>
      </w:r>
      <w:r>
        <w:rPr>
          <w:rFonts w:ascii="Calibri" w:hAnsi="Calibri" w:cs="Calibri"/>
          <w:sz w:val="22"/>
          <w:szCs w:val="22"/>
        </w:rPr>
        <w:t>ur query sequence will be shown i</w:t>
      </w:r>
      <w:r w:rsidRPr="002A5C17">
        <w:rPr>
          <w:rFonts w:ascii="Calibri" w:hAnsi="Calibri" w:cs="Calibri"/>
          <w:sz w:val="22"/>
          <w:szCs w:val="22"/>
        </w:rPr>
        <w:t xml:space="preserve">n the rows that have the corresponding </w:t>
      </w:r>
      <w:r>
        <w:rPr>
          <w:rFonts w:ascii="Calibri" w:hAnsi="Calibri" w:cs="Calibri"/>
          <w:sz w:val="22"/>
          <w:szCs w:val="22"/>
        </w:rPr>
        <w:t>reference numbers</w:t>
      </w:r>
      <w:r w:rsidRPr="002A5C17">
        <w:rPr>
          <w:rFonts w:ascii="Calibri" w:hAnsi="Calibri" w:cs="Calibri"/>
          <w:sz w:val="22"/>
          <w:szCs w:val="22"/>
        </w:rPr>
        <w:t xml:space="preserve"> in the left-hand column. </w:t>
      </w:r>
      <w:r>
        <w:rPr>
          <w:rFonts w:ascii="Calibri" w:hAnsi="Calibri" w:cs="Calibri"/>
          <w:sz w:val="22"/>
          <w:szCs w:val="22"/>
        </w:rPr>
        <w:t xml:space="preserve"> </w:t>
      </w:r>
      <w:r w:rsidRPr="002A5C17">
        <w:rPr>
          <w:rFonts w:ascii="Calibri" w:hAnsi="Calibri" w:cs="Calibri"/>
          <w:sz w:val="22"/>
          <w:szCs w:val="22"/>
        </w:rPr>
        <w:t>If the sequence being annotated is much longer or shorter at the N</w:t>
      </w:r>
      <w:r>
        <w:rPr>
          <w:rFonts w:ascii="Calibri" w:hAnsi="Calibri" w:cs="Calibri"/>
          <w:sz w:val="22"/>
          <w:szCs w:val="22"/>
        </w:rPr>
        <w:t xml:space="preserve"> </w:t>
      </w:r>
      <w:r w:rsidRPr="002A5C17">
        <w:rPr>
          <w:rFonts w:ascii="Calibri" w:hAnsi="Calibri" w:cs="Calibri"/>
          <w:sz w:val="22"/>
          <w:szCs w:val="22"/>
        </w:rPr>
        <w:t>terminus</w:t>
      </w:r>
      <w:r>
        <w:rPr>
          <w:rFonts w:ascii="Calibri" w:hAnsi="Calibri" w:cs="Calibri"/>
          <w:sz w:val="22"/>
          <w:szCs w:val="22"/>
        </w:rPr>
        <w:t xml:space="preserve"> than other sequences in the alignment</w:t>
      </w:r>
      <w:r w:rsidRPr="002A5C17">
        <w:rPr>
          <w:rFonts w:ascii="Calibri" w:hAnsi="Calibri" w:cs="Calibri"/>
          <w:sz w:val="22"/>
          <w:szCs w:val="22"/>
        </w:rPr>
        <w:t>, the automated gene caller may have predicted the incorre</w:t>
      </w:r>
      <w:r>
        <w:rPr>
          <w:rFonts w:ascii="Calibri" w:hAnsi="Calibri" w:cs="Calibri"/>
          <w:sz w:val="22"/>
          <w:szCs w:val="22"/>
        </w:rPr>
        <w:t xml:space="preserve">ct start codon.  </w:t>
      </w:r>
    </w:p>
    <w:p w:rsidRPr="002A5C17" w:rsidR="00483E6D" w:rsidP="00536179" w:rsidRDefault="00483E6D" w14:paraId="119C5BA7" w14:textId="77777777">
      <w:pPr>
        <w:pStyle w:val="NormalWeb"/>
        <w:spacing w:before="0" w:beforeAutospacing="0" w:after="0" w:afterAutospacing="0"/>
        <w:jc w:val="both"/>
        <w:rPr>
          <w:rFonts w:ascii="Calibri" w:hAnsi="Calibri" w:cs="Calibri"/>
          <w:sz w:val="22"/>
          <w:szCs w:val="22"/>
        </w:rPr>
      </w:pPr>
    </w:p>
    <w:p w:rsidR="00A2046C" w:rsidP="00536179" w:rsidRDefault="00A2046C" w14:paraId="18FEF8A5" w14:textId="627458AD">
      <w:pPr>
        <w:pStyle w:val="NormalWeb"/>
        <w:spacing w:before="0" w:beforeAutospacing="0" w:after="0" w:afterAutospacing="0"/>
        <w:jc w:val="both"/>
        <w:rPr>
          <w:rFonts w:ascii="Calibri" w:hAnsi="Calibri" w:cs="Calibri"/>
          <w:sz w:val="22"/>
          <w:szCs w:val="22"/>
        </w:rPr>
      </w:pPr>
      <w:r w:rsidRPr="002A5C17">
        <w:rPr>
          <w:rFonts w:ascii="Calibri" w:hAnsi="Calibri" w:cs="Calibri"/>
          <w:sz w:val="22"/>
          <w:szCs w:val="22"/>
        </w:rPr>
        <w:t xml:space="preserve">Briefly scan the alignment for regions that appear to be highly conserved in the sequences </w:t>
      </w:r>
      <w:r w:rsidR="00905979">
        <w:rPr>
          <w:rFonts w:ascii="Calibri" w:hAnsi="Calibri" w:cs="Calibri"/>
          <w:sz w:val="22"/>
          <w:szCs w:val="22"/>
        </w:rPr>
        <w:t>chosen</w:t>
      </w:r>
      <w:r w:rsidRPr="002A5C17">
        <w:rPr>
          <w:rFonts w:ascii="Calibri" w:hAnsi="Calibri" w:cs="Calibri"/>
          <w:sz w:val="22"/>
          <w:szCs w:val="22"/>
        </w:rPr>
        <w:t xml:space="preserve">. </w:t>
      </w:r>
      <w:r>
        <w:rPr>
          <w:rFonts w:ascii="Calibri" w:hAnsi="Calibri" w:cs="Calibri"/>
          <w:sz w:val="22"/>
          <w:szCs w:val="22"/>
        </w:rPr>
        <w:t xml:space="preserve"> </w:t>
      </w:r>
      <w:r w:rsidRPr="002A5C17">
        <w:rPr>
          <w:rFonts w:ascii="Calibri" w:hAnsi="Calibri" w:cs="Calibri"/>
          <w:sz w:val="22"/>
          <w:szCs w:val="22"/>
        </w:rPr>
        <w:t xml:space="preserve">At the bottom of the alignment, highly conserved positions will be marked with a colon, and 100% conserved positions will be marked with an asterisk. </w:t>
      </w:r>
      <w:r>
        <w:rPr>
          <w:rFonts w:ascii="Calibri" w:hAnsi="Calibri" w:cs="Calibri"/>
          <w:sz w:val="22"/>
          <w:szCs w:val="22"/>
        </w:rPr>
        <w:t xml:space="preserve"> </w:t>
      </w:r>
      <w:r w:rsidRPr="002A5C17">
        <w:rPr>
          <w:rFonts w:ascii="Calibri" w:hAnsi="Calibri" w:cs="Calibri"/>
          <w:sz w:val="22"/>
          <w:szCs w:val="22"/>
        </w:rPr>
        <w:t xml:space="preserve">Since the sequences in this alignment are grouped based on similarity to one another, see if you can spot distinct subgroups of sequences in the alignments where a position is highly conserved in that subgroup but poorly conserved outside of it. </w:t>
      </w:r>
      <w:r>
        <w:rPr>
          <w:rFonts w:ascii="Calibri" w:hAnsi="Calibri" w:cs="Calibri"/>
          <w:sz w:val="22"/>
          <w:szCs w:val="22"/>
        </w:rPr>
        <w:t xml:space="preserve"> </w:t>
      </w:r>
      <w:r w:rsidRPr="002A5C17">
        <w:rPr>
          <w:rFonts w:ascii="Calibri" w:hAnsi="Calibri" w:cs="Calibri"/>
          <w:sz w:val="22"/>
          <w:szCs w:val="22"/>
        </w:rPr>
        <w:t xml:space="preserve">In the next section, you will build a </w:t>
      </w:r>
      <w:r w:rsidRPr="006D1EA9">
        <w:rPr>
          <w:rFonts w:ascii="Calibri" w:hAnsi="Calibri" w:cs="Calibri"/>
          <w:b/>
          <w:sz w:val="22"/>
          <w:szCs w:val="22"/>
        </w:rPr>
        <w:t>sequence logo</w:t>
      </w:r>
      <w:r w:rsidRPr="002A5C17">
        <w:rPr>
          <w:rFonts w:ascii="Calibri" w:hAnsi="Calibri" w:cs="Calibri"/>
          <w:sz w:val="22"/>
          <w:szCs w:val="22"/>
        </w:rPr>
        <w:t xml:space="preserve"> to help you identify these highly conserved regions.</w:t>
      </w:r>
    </w:p>
    <w:p w:rsidRPr="002A5C17" w:rsidR="00483E6D" w:rsidP="00536179" w:rsidRDefault="00483E6D" w14:paraId="3674DC40" w14:textId="77777777">
      <w:pPr>
        <w:pStyle w:val="NormalWeb"/>
        <w:spacing w:before="0" w:beforeAutospacing="0" w:after="0" w:afterAutospacing="0"/>
        <w:jc w:val="both"/>
        <w:rPr>
          <w:rFonts w:ascii="Calibri" w:hAnsi="Calibri" w:cs="Calibri"/>
          <w:sz w:val="22"/>
          <w:szCs w:val="22"/>
        </w:rPr>
      </w:pPr>
    </w:p>
    <w:p w:rsidR="00AC7BF3" w:rsidP="00536179" w:rsidRDefault="00AC7BF3" w14:paraId="31E6A8F2" w14:textId="02EAD93E">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You are not required to copy and paste this alignment into your </w:t>
      </w:r>
      <w:r>
        <w:rPr>
          <w:rFonts w:ascii="Calibri" w:hAnsi="Calibri" w:cs="Calibri"/>
          <w:b/>
          <w:bCs/>
          <w:color w:val="000099"/>
          <w:sz w:val="22"/>
          <w:szCs w:val="22"/>
        </w:rPr>
        <w:t>Module 4 Worksheet</w:t>
      </w:r>
      <w:r>
        <w:rPr>
          <w:rFonts w:ascii="Calibri" w:hAnsi="Calibri" w:cs="Calibri"/>
          <w:sz w:val="22"/>
          <w:szCs w:val="22"/>
        </w:rPr>
        <w:t xml:space="preserve"> because it will likely take</w:t>
      </w:r>
      <w:r w:rsidR="00F1325E">
        <w:rPr>
          <w:rFonts w:ascii="Calibri" w:hAnsi="Calibri" w:cs="Calibri"/>
          <w:sz w:val="22"/>
          <w:szCs w:val="22"/>
        </w:rPr>
        <w:t xml:space="preserve"> up</w:t>
      </w:r>
      <w:r>
        <w:rPr>
          <w:rFonts w:ascii="Calibri" w:hAnsi="Calibri" w:cs="Calibri"/>
          <w:sz w:val="22"/>
          <w:szCs w:val="22"/>
        </w:rPr>
        <w:t xml:space="preserve"> 20 pages and you will lose the colors when you copy it.  However you should look over the alignment and make notes in </w:t>
      </w:r>
      <w:r w:rsidR="00483E6D">
        <w:rPr>
          <w:rFonts w:ascii="Calibri" w:hAnsi="Calibri" w:cs="Calibri"/>
          <w:sz w:val="22"/>
          <w:szCs w:val="22"/>
        </w:rPr>
        <w:t xml:space="preserve">the provided section of </w:t>
      </w:r>
      <w:r>
        <w:rPr>
          <w:rFonts w:ascii="Calibri" w:hAnsi="Calibri" w:cs="Calibri"/>
          <w:sz w:val="22"/>
          <w:szCs w:val="22"/>
        </w:rPr>
        <w:t xml:space="preserve">your </w:t>
      </w:r>
      <w:r>
        <w:rPr>
          <w:rFonts w:ascii="Calibri" w:hAnsi="Calibri" w:cs="Calibri"/>
          <w:b/>
          <w:bCs/>
          <w:color w:val="000099"/>
          <w:sz w:val="22"/>
          <w:szCs w:val="22"/>
        </w:rPr>
        <w:t>Module 4 Worksheet</w:t>
      </w:r>
      <w:r>
        <w:rPr>
          <w:rFonts w:ascii="Calibri" w:hAnsi="Calibri" w:cs="Calibri"/>
          <w:sz w:val="22"/>
          <w:szCs w:val="22"/>
        </w:rPr>
        <w:t xml:space="preserve"> about conserved regions of interest.</w:t>
      </w:r>
    </w:p>
    <w:p w:rsidR="00483E6D" w:rsidP="00536179" w:rsidRDefault="00483E6D" w14:paraId="3C326123" w14:textId="77777777">
      <w:pPr>
        <w:pStyle w:val="NormalWeb"/>
        <w:spacing w:before="0" w:beforeAutospacing="0" w:after="0" w:afterAutospacing="0"/>
        <w:jc w:val="both"/>
        <w:rPr>
          <w:rFonts w:ascii="Calibri" w:hAnsi="Calibri" w:cs="Calibri"/>
          <w:sz w:val="22"/>
          <w:szCs w:val="22"/>
        </w:rPr>
      </w:pPr>
    </w:p>
    <w:p w:rsidR="00F3152F" w:rsidP="00536179" w:rsidRDefault="00AC7BF3" w14:paraId="654E8FF6" w14:textId="31048A24">
      <w:pPr>
        <w:pStyle w:val="NormalWeb"/>
        <w:spacing w:before="0" w:beforeAutospacing="0" w:after="0" w:afterAutospacing="0"/>
        <w:jc w:val="both"/>
        <w:rPr>
          <w:rFonts w:ascii="Calibri" w:hAnsi="Calibri" w:cs="Calibri"/>
          <w:sz w:val="22"/>
          <w:szCs w:val="22"/>
        </w:rPr>
      </w:pPr>
      <w:r>
        <w:rPr>
          <w:rFonts w:ascii="Calibri" w:hAnsi="Calibri" w:cs="Calibri"/>
          <w:sz w:val="22"/>
          <w:szCs w:val="22"/>
        </w:rPr>
        <w:t>Click the “</w:t>
      </w:r>
      <w:r w:rsidRPr="00AC7BF3">
        <w:rPr>
          <w:rFonts w:ascii="Calibri" w:hAnsi="Calibri" w:cs="Calibri"/>
          <w:b/>
          <w:sz w:val="22"/>
          <w:szCs w:val="22"/>
        </w:rPr>
        <w:t>Download Alignment File</w:t>
      </w:r>
      <w:r w:rsidRPr="00AC7BF3">
        <w:rPr>
          <w:rFonts w:ascii="Calibri" w:hAnsi="Calibri" w:cs="Calibri"/>
          <w:sz w:val="22"/>
          <w:szCs w:val="22"/>
        </w:rPr>
        <w:t>”</w:t>
      </w:r>
      <w:r>
        <w:rPr>
          <w:rFonts w:ascii="Calibri" w:hAnsi="Calibri" w:cs="Calibri"/>
          <w:sz w:val="22"/>
          <w:szCs w:val="22"/>
        </w:rPr>
        <w:t xml:space="preserve"> </w:t>
      </w:r>
      <w:r w:rsidR="00F3152F">
        <w:rPr>
          <w:rFonts w:ascii="Calibri" w:hAnsi="Calibri" w:cs="Calibri"/>
          <w:sz w:val="22"/>
          <w:szCs w:val="22"/>
        </w:rPr>
        <w:t>button;</w:t>
      </w:r>
      <w:r>
        <w:rPr>
          <w:rFonts w:ascii="Calibri" w:hAnsi="Calibri" w:cs="Calibri"/>
          <w:sz w:val="22"/>
          <w:szCs w:val="22"/>
        </w:rPr>
        <w:t xml:space="preserve"> this will link you to a new page where you can copy the alignment with greater ease.  Copy</w:t>
      </w:r>
      <w:r w:rsidR="00F3152F">
        <w:rPr>
          <w:rFonts w:ascii="Calibri" w:hAnsi="Calibri" w:cs="Calibri"/>
          <w:sz w:val="22"/>
          <w:szCs w:val="22"/>
        </w:rPr>
        <w:t xml:space="preserve">ing this alignment will be used in the next step of creating a </w:t>
      </w:r>
      <w:proofErr w:type="spellStart"/>
      <w:r w:rsidR="00F3152F">
        <w:rPr>
          <w:rFonts w:ascii="Calibri" w:hAnsi="Calibri" w:cs="Calibri"/>
          <w:sz w:val="22"/>
          <w:szCs w:val="22"/>
        </w:rPr>
        <w:t>WebLogo</w:t>
      </w:r>
      <w:proofErr w:type="spellEnd"/>
      <w:r w:rsidR="00F3152F">
        <w:rPr>
          <w:rFonts w:ascii="Calibri" w:hAnsi="Calibri" w:cs="Calibri"/>
          <w:sz w:val="22"/>
          <w:szCs w:val="22"/>
        </w:rPr>
        <w:t>.</w:t>
      </w:r>
    </w:p>
    <w:p w:rsidR="00F3152F" w:rsidP="00536179" w:rsidRDefault="00F3152F" w14:paraId="3434DDAF" w14:textId="77777777">
      <w:pPr>
        <w:pStyle w:val="NormalWeb"/>
        <w:spacing w:before="0" w:beforeAutospacing="0" w:after="0" w:afterAutospacing="0"/>
        <w:jc w:val="both"/>
        <w:rPr>
          <w:rFonts w:ascii="Calibri" w:hAnsi="Calibri" w:cs="Calibri"/>
          <w:sz w:val="22"/>
          <w:szCs w:val="22"/>
        </w:rPr>
      </w:pPr>
    </w:p>
    <w:p w:rsidR="00905979" w:rsidP="00536179" w:rsidRDefault="00905979" w14:paraId="1CCE1DC2" w14:textId="77777777">
      <w:pPr>
        <w:spacing w:after="0" w:line="240" w:lineRule="auto"/>
        <w:jc w:val="both"/>
        <w:rPr>
          <w:b/>
          <w:sz w:val="28"/>
          <w:szCs w:val="28"/>
        </w:rPr>
      </w:pPr>
    </w:p>
    <w:p w:rsidR="00F3152F" w:rsidP="00536179" w:rsidRDefault="00F3152F" w14:paraId="29B7839E" w14:textId="77777777">
      <w:pPr>
        <w:spacing w:after="0" w:line="240" w:lineRule="auto"/>
        <w:jc w:val="both"/>
        <w:rPr>
          <w:b/>
          <w:sz w:val="28"/>
          <w:szCs w:val="28"/>
        </w:rPr>
      </w:pPr>
      <w:proofErr w:type="spellStart"/>
      <w:r w:rsidRPr="002A5C17">
        <w:rPr>
          <w:b/>
          <w:sz w:val="28"/>
          <w:szCs w:val="28"/>
        </w:rPr>
        <w:t>WebLogo</w:t>
      </w:r>
      <w:proofErr w:type="spellEnd"/>
    </w:p>
    <w:p w:rsidRPr="00536179" w:rsidR="00483E6D" w:rsidP="00536179" w:rsidRDefault="00483E6D" w14:paraId="6E878AB6" w14:textId="77777777">
      <w:pPr>
        <w:spacing w:after="0" w:line="240" w:lineRule="auto"/>
        <w:jc w:val="both"/>
        <w:rPr>
          <w:b/>
          <w:sz w:val="16"/>
          <w:szCs w:val="16"/>
        </w:rPr>
      </w:pPr>
    </w:p>
    <w:p w:rsidRPr="00896EFE" w:rsidR="00F3152F" w:rsidP="00536179" w:rsidRDefault="00F3152F" w14:paraId="00410810" w14:textId="1FA8E9ED">
      <w:pPr>
        <w:pStyle w:val="Heading6"/>
        <w:spacing w:before="0" w:beforeAutospacing="0" w:after="0" w:afterAutospacing="0"/>
        <w:jc w:val="both"/>
        <w:rPr>
          <w:rFonts w:ascii="Calibri" w:hAnsi="Calibri" w:cs="Calibri"/>
          <w:i/>
          <w:sz w:val="22"/>
          <w:szCs w:val="22"/>
        </w:rPr>
      </w:pPr>
      <w:proofErr w:type="spellStart"/>
      <w:r w:rsidRPr="00896EFE">
        <w:rPr>
          <w:rFonts w:ascii="Calibri" w:hAnsi="Calibri" w:cs="Calibri"/>
          <w:i/>
          <w:sz w:val="22"/>
          <w:szCs w:val="22"/>
        </w:rPr>
        <w:t>WebLogo</w:t>
      </w:r>
      <w:proofErr w:type="spellEnd"/>
      <w:r w:rsidRPr="00896EFE">
        <w:rPr>
          <w:rFonts w:ascii="Calibri" w:hAnsi="Calibri" w:cs="Calibri"/>
          <w:i/>
          <w:sz w:val="22"/>
          <w:szCs w:val="22"/>
        </w:rPr>
        <w:t xml:space="preserve"> is a program designed to enable easy creation of sequence logos from multiple sequence alignment</w:t>
      </w:r>
      <w:r>
        <w:rPr>
          <w:rFonts w:ascii="Calibri" w:hAnsi="Calibri" w:cs="Calibri"/>
          <w:i/>
          <w:sz w:val="22"/>
          <w:szCs w:val="22"/>
        </w:rPr>
        <w:t xml:space="preserve"> data</w:t>
      </w:r>
      <w:r w:rsidRPr="00896EFE">
        <w:rPr>
          <w:rFonts w:ascii="Calibri" w:hAnsi="Calibri" w:cs="Calibri"/>
          <w:i/>
          <w:sz w:val="22"/>
          <w:szCs w:val="22"/>
        </w:rPr>
        <w:t xml:space="preserve">.  When </w:t>
      </w:r>
      <w:r>
        <w:rPr>
          <w:rFonts w:ascii="Calibri" w:hAnsi="Calibri" w:cs="Calibri"/>
          <w:i/>
          <w:sz w:val="22"/>
          <w:szCs w:val="22"/>
        </w:rPr>
        <w:t>comparing sequences in a simple text format</w:t>
      </w:r>
      <w:r w:rsidRPr="00896EFE">
        <w:rPr>
          <w:rFonts w:ascii="Calibri" w:hAnsi="Calibri" w:cs="Calibri"/>
          <w:i/>
          <w:sz w:val="22"/>
          <w:szCs w:val="22"/>
        </w:rPr>
        <w:t xml:space="preserve">, it can be very difficult to visually interpret and describe levels of conservation beyond such vague terms as </w:t>
      </w:r>
      <w:r>
        <w:rPr>
          <w:rFonts w:ascii="Calibri" w:hAnsi="Calibri" w:cs="Calibri"/>
          <w:i/>
          <w:sz w:val="22"/>
          <w:szCs w:val="22"/>
        </w:rPr>
        <w:t>“</w:t>
      </w:r>
      <w:r w:rsidRPr="00896EFE">
        <w:rPr>
          <w:rFonts w:ascii="Calibri" w:hAnsi="Calibri" w:cs="Calibri"/>
          <w:i/>
          <w:sz w:val="22"/>
          <w:szCs w:val="22"/>
        </w:rPr>
        <w:t>well conserved</w:t>
      </w:r>
      <w:r>
        <w:rPr>
          <w:rFonts w:ascii="Calibri" w:hAnsi="Calibri" w:cs="Calibri"/>
          <w:i/>
          <w:sz w:val="22"/>
          <w:szCs w:val="22"/>
        </w:rPr>
        <w:t>”</w:t>
      </w:r>
      <w:r w:rsidRPr="00896EFE">
        <w:rPr>
          <w:rFonts w:ascii="Calibri" w:hAnsi="Calibri" w:cs="Calibri"/>
          <w:i/>
          <w:sz w:val="22"/>
          <w:szCs w:val="22"/>
        </w:rPr>
        <w:t xml:space="preserve">, “partially conserved” or </w:t>
      </w:r>
      <w:r>
        <w:rPr>
          <w:rFonts w:ascii="Calibri" w:hAnsi="Calibri" w:cs="Calibri"/>
          <w:i/>
          <w:sz w:val="22"/>
          <w:szCs w:val="22"/>
        </w:rPr>
        <w:t>“</w:t>
      </w:r>
      <w:r w:rsidRPr="00896EFE">
        <w:rPr>
          <w:rFonts w:ascii="Calibri" w:hAnsi="Calibri" w:cs="Calibri"/>
          <w:i/>
          <w:sz w:val="22"/>
          <w:szCs w:val="22"/>
        </w:rPr>
        <w:t>poorly conserved</w:t>
      </w:r>
      <w:r>
        <w:rPr>
          <w:rFonts w:ascii="Calibri" w:hAnsi="Calibri" w:cs="Calibri"/>
          <w:i/>
          <w:sz w:val="22"/>
          <w:szCs w:val="22"/>
        </w:rPr>
        <w:t>”</w:t>
      </w:r>
      <w:r w:rsidRPr="00896EFE">
        <w:rPr>
          <w:rFonts w:ascii="Calibri" w:hAnsi="Calibri" w:cs="Calibri"/>
          <w:i/>
          <w:sz w:val="22"/>
          <w:szCs w:val="22"/>
        </w:rPr>
        <w:t xml:space="preserve">.  Sequence logos represent the information </w:t>
      </w:r>
      <w:r>
        <w:rPr>
          <w:rFonts w:ascii="Calibri" w:hAnsi="Calibri" w:cs="Calibri"/>
          <w:i/>
          <w:sz w:val="22"/>
          <w:szCs w:val="22"/>
        </w:rPr>
        <w:t xml:space="preserve">obtained from a multiple </w:t>
      </w:r>
      <w:r w:rsidRPr="00896EFE">
        <w:rPr>
          <w:rFonts w:ascii="Calibri" w:hAnsi="Calibri" w:cs="Calibri"/>
          <w:i/>
          <w:sz w:val="22"/>
          <w:szCs w:val="22"/>
        </w:rPr>
        <w:t xml:space="preserve">alignment in the form of a simple graphic where the most common </w:t>
      </w:r>
      <w:r>
        <w:rPr>
          <w:rFonts w:ascii="Calibri" w:hAnsi="Calibri" w:cs="Calibri"/>
          <w:i/>
          <w:sz w:val="22"/>
          <w:szCs w:val="22"/>
        </w:rPr>
        <w:t xml:space="preserve">amino acid </w:t>
      </w:r>
      <w:r w:rsidRPr="00896EFE">
        <w:rPr>
          <w:rFonts w:ascii="Calibri" w:hAnsi="Calibri" w:cs="Calibri"/>
          <w:i/>
          <w:sz w:val="22"/>
          <w:szCs w:val="22"/>
        </w:rPr>
        <w:t xml:space="preserve">residue at each position in the alignment will be the </w:t>
      </w:r>
      <w:r>
        <w:rPr>
          <w:rFonts w:ascii="Calibri" w:hAnsi="Calibri" w:cs="Calibri"/>
          <w:i/>
          <w:sz w:val="22"/>
          <w:szCs w:val="22"/>
        </w:rPr>
        <w:t>tallest</w:t>
      </w:r>
      <w:r w:rsidRPr="00896EFE">
        <w:rPr>
          <w:rFonts w:ascii="Calibri" w:hAnsi="Calibri" w:cs="Calibri"/>
          <w:i/>
          <w:sz w:val="22"/>
          <w:szCs w:val="22"/>
        </w:rPr>
        <w:t xml:space="preserve"> symbol at that position, and the </w:t>
      </w:r>
      <w:r>
        <w:rPr>
          <w:rFonts w:ascii="Calibri" w:hAnsi="Calibri" w:cs="Calibri"/>
          <w:i/>
          <w:sz w:val="22"/>
          <w:szCs w:val="22"/>
        </w:rPr>
        <w:t xml:space="preserve">overall </w:t>
      </w:r>
      <w:r w:rsidRPr="00896EFE">
        <w:rPr>
          <w:rFonts w:ascii="Calibri" w:hAnsi="Calibri" w:cs="Calibri"/>
          <w:i/>
          <w:sz w:val="22"/>
          <w:szCs w:val="22"/>
        </w:rPr>
        <w:t xml:space="preserve">height of </w:t>
      </w:r>
      <w:r>
        <w:rPr>
          <w:rFonts w:ascii="Calibri" w:hAnsi="Calibri" w:cs="Calibri"/>
          <w:i/>
          <w:sz w:val="22"/>
          <w:szCs w:val="22"/>
        </w:rPr>
        <w:t>a</w:t>
      </w:r>
      <w:r w:rsidRPr="00896EFE">
        <w:rPr>
          <w:rFonts w:ascii="Calibri" w:hAnsi="Calibri" w:cs="Calibri"/>
          <w:i/>
          <w:sz w:val="22"/>
          <w:szCs w:val="22"/>
        </w:rPr>
        <w:t xml:space="preserve"> stack of symbols is proportional to the percent </w:t>
      </w:r>
      <w:proofErr w:type="gramStart"/>
      <w:r w:rsidRPr="00896EFE">
        <w:rPr>
          <w:rFonts w:ascii="Calibri" w:hAnsi="Calibri" w:cs="Calibri"/>
          <w:i/>
          <w:sz w:val="22"/>
          <w:szCs w:val="22"/>
        </w:rPr>
        <w:t>conservation.</w:t>
      </w:r>
      <w:r w:rsidR="00FC510C">
        <w:rPr>
          <w:rFonts w:ascii="Calibri" w:hAnsi="Calibri" w:cs="Calibri"/>
          <w:i/>
          <w:sz w:val="22"/>
          <w:szCs w:val="22"/>
        </w:rPr>
        <w:t>*</w:t>
      </w:r>
      <w:proofErr w:type="gramEnd"/>
      <w:r w:rsidRPr="00896EFE">
        <w:rPr>
          <w:rFonts w:ascii="Calibri" w:hAnsi="Calibri" w:cs="Calibri"/>
          <w:i/>
          <w:sz w:val="22"/>
          <w:szCs w:val="22"/>
        </w:rPr>
        <w:t xml:space="preserve">  Because th</w:t>
      </w:r>
      <w:r>
        <w:rPr>
          <w:rFonts w:ascii="Calibri" w:hAnsi="Calibri" w:cs="Calibri"/>
          <w:i/>
          <w:sz w:val="22"/>
          <w:szCs w:val="22"/>
        </w:rPr>
        <w:t>e</w:t>
      </w:r>
      <w:r w:rsidRPr="00896EFE">
        <w:rPr>
          <w:rFonts w:ascii="Calibri" w:hAnsi="Calibri" w:cs="Calibri"/>
          <w:i/>
          <w:sz w:val="22"/>
          <w:szCs w:val="22"/>
        </w:rPr>
        <w:t xml:space="preserve"> logo </w:t>
      </w:r>
      <w:r>
        <w:rPr>
          <w:rFonts w:ascii="Calibri" w:hAnsi="Calibri" w:cs="Calibri"/>
          <w:i/>
          <w:sz w:val="22"/>
          <w:szCs w:val="22"/>
        </w:rPr>
        <w:t xml:space="preserve">creation program </w:t>
      </w:r>
      <w:r w:rsidRPr="00896EFE">
        <w:rPr>
          <w:rFonts w:ascii="Calibri" w:hAnsi="Calibri" w:cs="Calibri"/>
          <w:i/>
          <w:sz w:val="22"/>
          <w:szCs w:val="22"/>
        </w:rPr>
        <w:t>is calculatin</w:t>
      </w:r>
      <w:r>
        <w:rPr>
          <w:rFonts w:ascii="Calibri" w:hAnsi="Calibri" w:cs="Calibri"/>
          <w:i/>
          <w:sz w:val="22"/>
          <w:szCs w:val="22"/>
        </w:rPr>
        <w:t xml:space="preserve">g percentages, you will want to use an alignment of </w:t>
      </w:r>
      <w:r w:rsidRPr="00896EFE">
        <w:rPr>
          <w:rFonts w:ascii="Calibri" w:hAnsi="Calibri" w:cs="Calibri"/>
          <w:i/>
          <w:sz w:val="22"/>
          <w:szCs w:val="22"/>
        </w:rPr>
        <w:t>least 10 sequences</w:t>
      </w:r>
      <w:r>
        <w:rPr>
          <w:rFonts w:ascii="Calibri" w:hAnsi="Calibri" w:cs="Calibri"/>
          <w:i/>
          <w:sz w:val="22"/>
          <w:szCs w:val="22"/>
        </w:rPr>
        <w:t xml:space="preserve"> as your input, if this is possible</w:t>
      </w:r>
      <w:r w:rsidRPr="00896EFE">
        <w:rPr>
          <w:rFonts w:ascii="Calibri" w:hAnsi="Calibri" w:cs="Calibri"/>
          <w:i/>
          <w:sz w:val="22"/>
          <w:szCs w:val="22"/>
        </w:rPr>
        <w:t>.  If you have fewer than 10</w:t>
      </w:r>
      <w:r>
        <w:rPr>
          <w:rFonts w:ascii="Calibri" w:hAnsi="Calibri" w:cs="Calibri"/>
          <w:i/>
          <w:sz w:val="22"/>
          <w:szCs w:val="22"/>
        </w:rPr>
        <w:t xml:space="preserve"> that meet our previous criteria</w:t>
      </w:r>
      <w:r w:rsidRPr="00896EFE">
        <w:rPr>
          <w:rFonts w:ascii="Calibri" w:hAnsi="Calibri" w:cs="Calibri"/>
          <w:i/>
          <w:sz w:val="22"/>
          <w:szCs w:val="22"/>
        </w:rPr>
        <w:t xml:space="preserve">, use all of the </w:t>
      </w:r>
      <w:r>
        <w:rPr>
          <w:rFonts w:ascii="Calibri" w:hAnsi="Calibri" w:cs="Calibri"/>
          <w:i/>
          <w:sz w:val="22"/>
          <w:szCs w:val="22"/>
        </w:rPr>
        <w:t>homologs listed</w:t>
      </w:r>
      <w:r w:rsidRPr="00896EFE">
        <w:rPr>
          <w:rFonts w:ascii="Calibri" w:hAnsi="Calibri" w:cs="Calibri"/>
          <w:i/>
          <w:sz w:val="22"/>
          <w:szCs w:val="22"/>
        </w:rPr>
        <w:t>.</w:t>
      </w:r>
    </w:p>
    <w:p w:rsidR="00483E6D" w:rsidP="00536179" w:rsidRDefault="00483E6D" w14:paraId="721CF507" w14:textId="77777777">
      <w:pPr>
        <w:pStyle w:val="NormalWeb"/>
        <w:spacing w:before="0" w:beforeAutospacing="0" w:after="0" w:afterAutospacing="0"/>
        <w:jc w:val="both"/>
        <w:rPr>
          <w:rFonts w:ascii="Calibri" w:hAnsi="Calibri" w:cs="Calibri"/>
          <w:sz w:val="22"/>
          <w:szCs w:val="22"/>
        </w:rPr>
      </w:pPr>
    </w:p>
    <w:p w:rsidRPr="006F2AF7" w:rsidR="00F3152F" w:rsidP="00536179" w:rsidRDefault="00F3152F" w14:paraId="5B60E422" w14:textId="736DAD86">
      <w:pPr>
        <w:pStyle w:val="NormalWeb"/>
        <w:spacing w:before="0" w:beforeAutospacing="0" w:after="0" w:afterAutospacing="0"/>
        <w:jc w:val="both"/>
        <w:rPr>
          <w:rFonts w:ascii="Calibri" w:hAnsi="Calibri" w:cs="Calibri"/>
          <w:color w:val="0000FF"/>
          <w:sz w:val="22"/>
          <w:szCs w:val="22"/>
          <w:u w:val="single"/>
        </w:rPr>
      </w:pPr>
      <w:r w:rsidRPr="002A5C17">
        <w:rPr>
          <w:rFonts w:ascii="Calibri" w:hAnsi="Calibri" w:cs="Calibri"/>
          <w:sz w:val="22"/>
          <w:szCs w:val="22"/>
        </w:rPr>
        <w:t xml:space="preserve">Navigate to </w:t>
      </w:r>
      <w:proofErr w:type="spellStart"/>
      <w:r w:rsidRPr="002A5C17">
        <w:rPr>
          <w:rFonts w:ascii="Calibri" w:hAnsi="Calibri" w:cs="Calibri"/>
          <w:sz w:val="22"/>
          <w:szCs w:val="22"/>
        </w:rPr>
        <w:t>WebLogo</w:t>
      </w:r>
      <w:proofErr w:type="spellEnd"/>
      <w:r w:rsidRPr="002A5C17">
        <w:rPr>
          <w:rFonts w:ascii="Calibri" w:hAnsi="Calibri" w:cs="Calibri"/>
          <w:sz w:val="22"/>
          <w:szCs w:val="22"/>
        </w:rPr>
        <w:t xml:space="preserve"> at </w:t>
      </w:r>
      <w:hyperlink w:history="1" r:id="rId10">
        <w:r w:rsidRPr="002A5C17">
          <w:rPr>
            <w:rStyle w:val="Hyperlink"/>
            <w:rFonts w:ascii="Calibri" w:hAnsi="Calibri" w:cs="Calibri"/>
            <w:sz w:val="22"/>
            <w:szCs w:val="22"/>
          </w:rPr>
          <w:t>http://weblogo.berkel</w:t>
        </w:r>
        <w:r w:rsidRPr="002A5C17">
          <w:rPr>
            <w:rStyle w:val="Hyperlink"/>
            <w:rFonts w:ascii="Calibri" w:hAnsi="Calibri" w:cs="Calibri"/>
            <w:sz w:val="22"/>
            <w:szCs w:val="22"/>
          </w:rPr>
          <w:t>e</w:t>
        </w:r>
        <w:r w:rsidRPr="002A5C17">
          <w:rPr>
            <w:rStyle w:val="Hyperlink"/>
            <w:rFonts w:ascii="Calibri" w:hAnsi="Calibri" w:cs="Calibri"/>
            <w:sz w:val="22"/>
            <w:szCs w:val="22"/>
          </w:rPr>
          <w:t>y.edu/</w:t>
        </w:r>
      </w:hyperlink>
      <w:r w:rsidRPr="006F2AF7" w:rsidR="006F2AF7">
        <w:rPr>
          <w:rStyle w:val="Hyperlink"/>
          <w:rFonts w:ascii="Calibri" w:hAnsi="Calibri" w:cs="Calibri"/>
          <w:sz w:val="22"/>
          <w:szCs w:val="22"/>
          <w:u w:val="none"/>
        </w:rPr>
        <w:tab/>
      </w:r>
      <w:r w:rsidRPr="002A5C17">
        <w:rPr>
          <w:rFonts w:ascii="Calibri" w:hAnsi="Calibri" w:cs="Calibri"/>
          <w:sz w:val="22"/>
          <w:szCs w:val="22"/>
        </w:rPr>
        <w:t xml:space="preserve">Click </w:t>
      </w:r>
      <w:r>
        <w:rPr>
          <w:rFonts w:ascii="Calibri" w:hAnsi="Calibri" w:cs="Calibri"/>
          <w:sz w:val="22"/>
          <w:szCs w:val="22"/>
        </w:rPr>
        <w:t>“</w:t>
      </w:r>
      <w:r w:rsidRPr="002A5C17">
        <w:rPr>
          <w:rFonts w:ascii="Calibri" w:hAnsi="Calibri" w:cs="Calibri"/>
          <w:sz w:val="22"/>
          <w:szCs w:val="22"/>
        </w:rPr>
        <w:t>Create</w:t>
      </w:r>
      <w:r>
        <w:rPr>
          <w:rFonts w:ascii="Calibri" w:hAnsi="Calibri" w:cs="Calibri"/>
          <w:sz w:val="22"/>
          <w:szCs w:val="22"/>
        </w:rPr>
        <w:t>”</w:t>
      </w:r>
      <w:r w:rsidRPr="002A5C17">
        <w:rPr>
          <w:rFonts w:ascii="Calibri" w:hAnsi="Calibri" w:cs="Calibri"/>
          <w:sz w:val="22"/>
          <w:szCs w:val="22"/>
        </w:rPr>
        <w:t xml:space="preserve"> at the top of the page. </w:t>
      </w:r>
      <w:r>
        <w:rPr>
          <w:rFonts w:ascii="Calibri" w:hAnsi="Calibri" w:cs="Calibri"/>
          <w:sz w:val="22"/>
          <w:szCs w:val="22"/>
        </w:rPr>
        <w:t xml:space="preserve"> </w:t>
      </w:r>
      <w:r w:rsidR="00905979">
        <w:rPr>
          <w:rFonts w:ascii="Calibri" w:hAnsi="Calibri" w:cs="Calibri"/>
          <w:sz w:val="22"/>
          <w:szCs w:val="22"/>
        </w:rPr>
        <w:t>Under the</w:t>
      </w:r>
      <w:r w:rsidRPr="002A5C17">
        <w:rPr>
          <w:rFonts w:ascii="Calibri" w:hAnsi="Calibri" w:cs="Calibri"/>
          <w:sz w:val="22"/>
          <w:szCs w:val="22"/>
        </w:rPr>
        <w:t xml:space="preserve"> </w:t>
      </w:r>
      <w:r w:rsidRPr="002A5C17">
        <w:rPr>
          <w:rFonts w:ascii="Calibri" w:hAnsi="Calibri" w:cs="Calibri"/>
          <w:b/>
          <w:bCs/>
          <w:sz w:val="22"/>
          <w:szCs w:val="22"/>
        </w:rPr>
        <w:t>Multiple Sequence Alignment</w:t>
      </w:r>
      <w:r w:rsidR="00905979">
        <w:rPr>
          <w:rFonts w:ascii="Calibri" w:hAnsi="Calibri" w:cs="Calibri"/>
          <w:b/>
          <w:bCs/>
          <w:sz w:val="22"/>
          <w:szCs w:val="22"/>
        </w:rPr>
        <w:t xml:space="preserve"> </w:t>
      </w:r>
      <w:r w:rsidR="00905979">
        <w:rPr>
          <w:rFonts w:ascii="Calibri" w:hAnsi="Calibri" w:cs="Calibri"/>
          <w:bCs/>
          <w:sz w:val="22"/>
          <w:szCs w:val="22"/>
        </w:rPr>
        <w:t>section, click Browse next to Upload Sequence Data and upload the file you just saved from your T-COFFEE alignment</w:t>
      </w:r>
      <w:r w:rsidRPr="002A5C17">
        <w:rPr>
          <w:rFonts w:ascii="Calibri" w:hAnsi="Calibri" w:cs="Calibri"/>
          <w:sz w:val="22"/>
          <w:szCs w:val="22"/>
        </w:rPr>
        <w:t xml:space="preserve">. </w:t>
      </w:r>
      <w:r>
        <w:rPr>
          <w:rFonts w:ascii="Calibri" w:hAnsi="Calibri" w:cs="Calibri"/>
          <w:sz w:val="22"/>
          <w:szCs w:val="22"/>
        </w:rPr>
        <w:t xml:space="preserve"> </w:t>
      </w:r>
    </w:p>
    <w:p w:rsidRPr="002A5C17" w:rsidR="00483E6D" w:rsidP="00536179" w:rsidRDefault="00483E6D" w14:paraId="4536DD59" w14:textId="77777777">
      <w:pPr>
        <w:pStyle w:val="NormalWeb"/>
        <w:spacing w:before="0" w:beforeAutospacing="0" w:after="0" w:afterAutospacing="0"/>
        <w:jc w:val="both"/>
        <w:rPr>
          <w:rFonts w:ascii="Calibri" w:hAnsi="Calibri" w:cs="Calibri"/>
          <w:sz w:val="22"/>
          <w:szCs w:val="22"/>
        </w:rPr>
      </w:pPr>
    </w:p>
    <w:p w:rsidR="00F3152F" w:rsidP="00536179" w:rsidRDefault="001E6109" w14:paraId="7EF76B71" w14:textId="17BBB9F4">
      <w:pPr>
        <w:pStyle w:val="NormalWeb"/>
        <w:spacing w:before="0" w:beforeAutospacing="0" w:after="0" w:afterAutospacing="0"/>
        <w:jc w:val="both"/>
        <w:rPr>
          <w:rFonts w:ascii="Calibri" w:hAnsi="Calibri" w:cs="Calibri"/>
          <w:sz w:val="22"/>
          <w:szCs w:val="22"/>
        </w:rPr>
      </w:pPr>
      <w:r w:rsidRPr="001E6109">
        <w:rPr>
          <w:rFonts w:ascii="Calibri" w:hAnsi="Calibri" w:cs="Calibri"/>
          <w:sz w:val="22"/>
          <w:szCs w:val="22"/>
        </w:rPr>
        <w:t>Under</w:t>
      </w:r>
      <w:r>
        <w:rPr>
          <w:rFonts w:ascii="Calibri" w:hAnsi="Calibri" w:cs="Calibri"/>
          <w:b/>
          <w:sz w:val="22"/>
          <w:szCs w:val="22"/>
        </w:rPr>
        <w:t xml:space="preserve"> Advanced Logo Options,</w:t>
      </w:r>
      <w:r w:rsidRPr="001E6109">
        <w:rPr>
          <w:rFonts w:ascii="Calibri" w:hAnsi="Calibri" w:cs="Calibri"/>
          <w:sz w:val="22"/>
          <w:szCs w:val="22"/>
        </w:rPr>
        <w:t xml:space="preserve"> c</w:t>
      </w:r>
      <w:r w:rsidRPr="001E6109" w:rsidR="00F3152F">
        <w:rPr>
          <w:rFonts w:ascii="Calibri" w:hAnsi="Calibri" w:cs="Calibri"/>
          <w:sz w:val="22"/>
          <w:szCs w:val="22"/>
        </w:rPr>
        <w:t>heck</w:t>
      </w:r>
      <w:r w:rsidRPr="005E2913" w:rsidR="00F3152F">
        <w:rPr>
          <w:rFonts w:ascii="Calibri" w:hAnsi="Calibri" w:cs="Calibri"/>
          <w:b/>
          <w:sz w:val="22"/>
          <w:szCs w:val="22"/>
        </w:rPr>
        <w:t xml:space="preserve"> “Multiline Logo”, </w:t>
      </w:r>
      <w:r w:rsidRPr="001E6109" w:rsidR="00F3152F">
        <w:rPr>
          <w:rFonts w:ascii="Calibri" w:hAnsi="Calibri" w:cs="Calibri"/>
          <w:sz w:val="22"/>
          <w:szCs w:val="22"/>
        </w:rPr>
        <w:t>and click</w:t>
      </w:r>
      <w:r w:rsidRPr="005E2913" w:rsidR="00F3152F">
        <w:rPr>
          <w:rFonts w:ascii="Calibri" w:hAnsi="Calibri" w:cs="Calibri"/>
          <w:b/>
          <w:sz w:val="22"/>
          <w:szCs w:val="22"/>
        </w:rPr>
        <w:t xml:space="preserve"> “Create Logo”.</w:t>
      </w:r>
      <w:r w:rsidR="00F3152F">
        <w:rPr>
          <w:rFonts w:ascii="Calibri" w:hAnsi="Calibri" w:cs="Calibri"/>
          <w:sz w:val="22"/>
          <w:szCs w:val="22"/>
        </w:rPr>
        <w:t xml:space="preserve"> </w:t>
      </w:r>
      <w:r w:rsidRPr="002A5C17" w:rsidR="00F3152F">
        <w:rPr>
          <w:rFonts w:ascii="Calibri" w:hAnsi="Calibri" w:cs="Calibri"/>
          <w:sz w:val="22"/>
          <w:szCs w:val="22"/>
        </w:rPr>
        <w:t xml:space="preserve"> If the letters are too thin</w:t>
      </w:r>
      <w:r w:rsidR="00F3152F">
        <w:rPr>
          <w:rFonts w:ascii="Calibri" w:hAnsi="Calibri" w:cs="Calibri"/>
          <w:sz w:val="22"/>
          <w:szCs w:val="22"/>
        </w:rPr>
        <w:t>, try clicking on the logo, the default of this program is that the mouse pointer serves as a zoom in tool. If this does not work</w:t>
      </w:r>
      <w:r w:rsidRPr="002A5C17" w:rsidR="00F3152F">
        <w:rPr>
          <w:rFonts w:ascii="Calibri" w:hAnsi="Calibri" w:cs="Calibri"/>
          <w:sz w:val="22"/>
          <w:szCs w:val="22"/>
        </w:rPr>
        <w:t xml:space="preserve">, change the Symbols per Line (default 32) and Width (default 18) and click </w:t>
      </w:r>
      <w:r w:rsidR="00F3152F">
        <w:rPr>
          <w:rFonts w:ascii="Calibri" w:hAnsi="Calibri" w:cs="Calibri"/>
          <w:sz w:val="22"/>
          <w:szCs w:val="22"/>
        </w:rPr>
        <w:t>“</w:t>
      </w:r>
      <w:r w:rsidRPr="002A5C17" w:rsidR="00F3152F">
        <w:rPr>
          <w:rFonts w:ascii="Calibri" w:hAnsi="Calibri" w:cs="Calibri"/>
          <w:sz w:val="22"/>
          <w:szCs w:val="22"/>
        </w:rPr>
        <w:t>Create Logo</w:t>
      </w:r>
      <w:r w:rsidR="00F3152F">
        <w:rPr>
          <w:rFonts w:ascii="Calibri" w:hAnsi="Calibri" w:cs="Calibri"/>
          <w:sz w:val="22"/>
          <w:szCs w:val="22"/>
        </w:rPr>
        <w:t>”</w:t>
      </w:r>
      <w:r w:rsidRPr="002A5C17" w:rsidR="00F3152F">
        <w:rPr>
          <w:rFonts w:ascii="Calibri" w:hAnsi="Calibri" w:cs="Calibri"/>
          <w:sz w:val="22"/>
          <w:szCs w:val="22"/>
        </w:rPr>
        <w:t xml:space="preserve"> again until the logo is easy to read.</w:t>
      </w:r>
      <w:r w:rsidR="00536179">
        <w:rPr>
          <w:rFonts w:ascii="Calibri" w:hAnsi="Calibri" w:cs="Calibri"/>
          <w:sz w:val="22"/>
          <w:szCs w:val="22"/>
        </w:rPr>
        <w:t xml:space="preserve"> </w:t>
      </w:r>
      <w:r w:rsidR="00F3152F">
        <w:rPr>
          <w:rFonts w:ascii="Calibri" w:hAnsi="Calibri" w:cs="Calibri"/>
          <w:sz w:val="22"/>
          <w:szCs w:val="22"/>
        </w:rPr>
        <w:t>Save the</w:t>
      </w:r>
      <w:r w:rsidRPr="002A5C17" w:rsidR="00F3152F">
        <w:rPr>
          <w:rFonts w:ascii="Calibri" w:hAnsi="Calibri" w:cs="Calibri"/>
          <w:sz w:val="22"/>
          <w:szCs w:val="22"/>
        </w:rPr>
        <w:t xml:space="preserve"> logo as a PNG file </w:t>
      </w:r>
      <w:r w:rsidR="00F3152F">
        <w:rPr>
          <w:rFonts w:ascii="Calibri" w:hAnsi="Calibri" w:cs="Calibri"/>
          <w:sz w:val="22"/>
          <w:szCs w:val="22"/>
        </w:rPr>
        <w:t xml:space="preserve">(right-click on the image, select View Image Info, choose Save As option in right hand corner, save as PNG file) and </w:t>
      </w:r>
      <w:r w:rsidRPr="002A5C17" w:rsidR="00F3152F">
        <w:rPr>
          <w:rFonts w:ascii="Calibri" w:hAnsi="Calibri" w:cs="Calibri"/>
          <w:sz w:val="22"/>
          <w:szCs w:val="22"/>
        </w:rPr>
        <w:t xml:space="preserve">upload </w:t>
      </w:r>
      <w:r w:rsidR="00F3152F">
        <w:rPr>
          <w:rFonts w:ascii="Calibri" w:hAnsi="Calibri" w:cs="Calibri"/>
          <w:sz w:val="22"/>
          <w:szCs w:val="22"/>
        </w:rPr>
        <w:t xml:space="preserve">this </w:t>
      </w:r>
      <w:r w:rsidRPr="002A5C17" w:rsidR="00F3152F">
        <w:rPr>
          <w:rFonts w:ascii="Calibri" w:hAnsi="Calibri" w:cs="Calibri"/>
          <w:sz w:val="22"/>
          <w:szCs w:val="22"/>
        </w:rPr>
        <w:t xml:space="preserve">to the </w:t>
      </w:r>
      <w:r w:rsidR="00F3152F">
        <w:rPr>
          <w:rFonts w:ascii="Calibri" w:hAnsi="Calibri" w:cs="Calibri"/>
          <w:b/>
          <w:bCs/>
          <w:color w:val="000099"/>
          <w:sz w:val="22"/>
          <w:szCs w:val="22"/>
        </w:rPr>
        <w:t>Module 4 Worksheet</w:t>
      </w:r>
      <w:r w:rsidRPr="002A5C17" w:rsidR="00F3152F">
        <w:rPr>
          <w:rFonts w:ascii="Calibri" w:hAnsi="Calibri" w:cs="Calibri"/>
          <w:sz w:val="22"/>
          <w:szCs w:val="22"/>
        </w:rPr>
        <w:t>.</w:t>
      </w:r>
      <w:r w:rsidR="00F3152F">
        <w:rPr>
          <w:rFonts w:ascii="Calibri" w:hAnsi="Calibri" w:cs="Calibri"/>
          <w:sz w:val="22"/>
          <w:szCs w:val="22"/>
        </w:rPr>
        <w:t xml:space="preserve"> </w:t>
      </w:r>
    </w:p>
    <w:p w:rsidR="00483E6D" w:rsidP="00536179" w:rsidRDefault="00483E6D" w14:paraId="114711EE" w14:textId="77777777">
      <w:pPr>
        <w:pStyle w:val="NormalWeb"/>
        <w:spacing w:before="0" w:beforeAutospacing="0" w:after="0" w:afterAutospacing="0"/>
        <w:jc w:val="both"/>
        <w:rPr>
          <w:rFonts w:ascii="Calibri" w:hAnsi="Calibri" w:cs="Calibri"/>
          <w:sz w:val="22"/>
          <w:szCs w:val="22"/>
        </w:rPr>
      </w:pPr>
    </w:p>
    <w:p w:rsidR="005F57D5" w:rsidP="5DF09392" w:rsidRDefault="005F57D5" w14:paraId="55A5EF21" w14:textId="0C1929B3">
      <w:pPr>
        <w:pStyle w:val="NormalWeb"/>
        <w:spacing w:before="0" w:beforeAutospacing="off" w:after="0" w:afterAutospacing="off"/>
        <w:jc w:val="both"/>
        <w:rPr>
          <w:rFonts w:ascii="Calibri" w:hAnsi="Calibri" w:cs="Calibri"/>
          <w:sz w:val="22"/>
          <w:szCs w:val="22"/>
        </w:rPr>
      </w:pPr>
      <w:r w:rsidRPr="5DF09392" w:rsidR="00F3152F">
        <w:rPr>
          <w:rFonts w:ascii="Calibri" w:hAnsi="Calibri" w:cs="Calibri"/>
          <w:sz w:val="22"/>
          <w:szCs w:val="22"/>
        </w:rPr>
        <w:t xml:space="preserve">Comment on any </w:t>
      </w:r>
      <w:r w:rsidRPr="5DF09392" w:rsidR="00F3152F">
        <w:rPr>
          <w:rFonts w:ascii="Calibri" w:hAnsi="Calibri" w:cs="Calibri"/>
          <w:sz w:val="22"/>
          <w:szCs w:val="22"/>
        </w:rPr>
        <w:t xml:space="preserve">sequences that are </w:t>
      </w:r>
      <w:r w:rsidRPr="5DF09392" w:rsidR="00F3152F">
        <w:rPr>
          <w:rFonts w:ascii="Calibri" w:hAnsi="Calibri" w:cs="Calibri"/>
          <w:sz w:val="22"/>
          <w:szCs w:val="22"/>
        </w:rPr>
        <w:t xml:space="preserve">very well </w:t>
      </w:r>
      <w:r w:rsidRPr="5DF09392" w:rsidR="00F3152F">
        <w:rPr>
          <w:rFonts w:ascii="Calibri" w:hAnsi="Calibri" w:cs="Calibri"/>
          <w:sz w:val="22"/>
          <w:szCs w:val="22"/>
        </w:rPr>
        <w:t>conserved or very poorly conserved</w:t>
      </w:r>
      <w:r w:rsidRPr="5DF09392" w:rsidR="00F3152F">
        <w:rPr>
          <w:rFonts w:ascii="Calibri" w:hAnsi="Calibri" w:cs="Calibri"/>
          <w:sz w:val="22"/>
          <w:szCs w:val="22"/>
        </w:rPr>
        <w:t xml:space="preserve">. </w:t>
      </w:r>
      <w:r w:rsidRPr="5DF09392" w:rsidR="00F3152F">
        <w:rPr>
          <w:rFonts w:ascii="Calibri" w:hAnsi="Calibri" w:cs="Calibri"/>
          <w:sz w:val="22"/>
          <w:szCs w:val="22"/>
        </w:rPr>
        <w:t xml:space="preserve"> You don’t need to describe this for each individual position </w:t>
      </w:r>
      <w:r w:rsidRPr="5DF09392" w:rsidR="00F3152F">
        <w:rPr>
          <w:rFonts w:ascii="Calibri" w:hAnsi="Calibri" w:cs="Calibri"/>
          <w:sz w:val="22"/>
          <w:szCs w:val="22"/>
        </w:rPr>
        <w:t>but</w:t>
      </w:r>
      <w:r w:rsidRPr="5DF09392" w:rsidR="00F3152F">
        <w:rPr>
          <w:rFonts w:ascii="Calibri" w:hAnsi="Calibri" w:cs="Calibri"/>
          <w:sz w:val="22"/>
          <w:szCs w:val="22"/>
        </w:rPr>
        <w:t xml:space="preserve"> note any broad regions or individual amino acid residues that appear to be of particular significance, and indicate where these are located by specific position numbers (shown below each line of the logo) or by describing them in general terms (e.g. “the N</w:t>
      </w:r>
      <w:r w:rsidRPr="5DF09392" w:rsidR="00F3152F">
        <w:rPr>
          <w:rFonts w:ascii="Calibri" w:hAnsi="Calibri" w:cs="Calibri"/>
          <w:sz w:val="22"/>
          <w:szCs w:val="22"/>
        </w:rPr>
        <w:t xml:space="preserve">terminal third of the sequence”).  </w:t>
      </w:r>
      <w:r w:rsidRPr="5DF09392" w:rsidR="00F3152F">
        <w:rPr>
          <w:rFonts w:ascii="Calibri" w:hAnsi="Calibri" w:cs="Calibri"/>
          <w:sz w:val="22"/>
          <w:szCs w:val="22"/>
        </w:rPr>
        <w:t xml:space="preserve">Is there anything new that you can see from the logo that you </w:t>
      </w:r>
      <w:r w:rsidRPr="5DF09392" w:rsidR="00F3152F">
        <w:rPr>
          <w:rFonts w:ascii="Calibri" w:hAnsi="Calibri" w:cs="Calibri"/>
          <w:sz w:val="22"/>
          <w:szCs w:val="22"/>
        </w:rPr>
        <w:t>did</w:t>
      </w:r>
      <w:r w:rsidRPr="5DF09392" w:rsidR="00F3152F">
        <w:rPr>
          <w:rFonts w:ascii="Calibri" w:hAnsi="Calibri" w:cs="Calibri"/>
          <w:sz w:val="22"/>
          <w:szCs w:val="22"/>
        </w:rPr>
        <w:t xml:space="preserve">n't </w:t>
      </w:r>
      <w:r w:rsidRPr="5DF09392" w:rsidR="00F3152F">
        <w:rPr>
          <w:rFonts w:ascii="Calibri" w:hAnsi="Calibri" w:cs="Calibri"/>
          <w:sz w:val="22"/>
          <w:szCs w:val="22"/>
        </w:rPr>
        <w:t>notice in the original text-based</w:t>
      </w:r>
      <w:r w:rsidRPr="5DF09392" w:rsidR="00F3152F">
        <w:rPr>
          <w:rFonts w:ascii="Calibri" w:hAnsi="Calibri" w:cs="Calibri"/>
          <w:sz w:val="22"/>
          <w:szCs w:val="22"/>
        </w:rPr>
        <w:t xml:space="preserve"> alignment?</w:t>
      </w:r>
      <w:bookmarkStart w:name="Sequence-basedSimilarityData-WebLogo" w:id="2"/>
      <w:bookmarkEnd w:id="2"/>
    </w:p>
    <w:sectPr w:rsidRPr="006F2AF7" w:rsidR="005F57D5" w:rsidSect="00FC510C">
      <w:headerReference w:type="default" r:id="rId11"/>
      <w:footerReference w:type="default" r:id="rId12"/>
      <w:pgSz w:w="12240" w:h="15840" w:orient="portrait"/>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07" w:rsidRDefault="003D2F07" w14:paraId="2146559E" w14:textId="77777777">
      <w:pPr>
        <w:spacing w:after="0" w:line="240" w:lineRule="auto"/>
      </w:pPr>
      <w:r>
        <w:separator/>
      </w:r>
    </w:p>
  </w:endnote>
  <w:endnote w:type="continuationSeparator" w:id="0">
    <w:p w:rsidR="003D2F07" w:rsidRDefault="003D2F07" w14:paraId="5867DF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10C" w:rsidP="00FC510C" w:rsidRDefault="00FC510C" w14:paraId="0648D957" w14:textId="33C697DA">
    <w:pPr>
      <w:spacing w:before="240" w:after="0"/>
      <w:rPr>
        <w:rFonts w:cs="Calibri"/>
        <w:bCs/>
      </w:rPr>
    </w:pPr>
    <w:r>
      <w:rPr>
        <w:rFonts w:cs="Calibri"/>
        <w:bCs/>
      </w:rPr>
      <w:t xml:space="preserve">* Information regarding the functionality of each software/algorithm and operational information was taken directly from the websites and included here for instructional purposes only. </w:t>
    </w:r>
  </w:p>
  <w:p w:rsidR="00FC510C" w:rsidRDefault="00FC510C" w14:paraId="3E2D52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07" w:rsidRDefault="003D2F07" w14:paraId="5A1C294B" w14:textId="77777777">
      <w:pPr>
        <w:spacing w:after="0" w:line="240" w:lineRule="auto"/>
      </w:pPr>
      <w:r>
        <w:separator/>
      </w:r>
    </w:p>
  </w:footnote>
  <w:footnote w:type="continuationSeparator" w:id="0">
    <w:p w:rsidR="003D2F07" w:rsidRDefault="003D2F07" w14:paraId="285C41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4E52" w:rsidR="00905979" w:rsidP="00103047" w:rsidRDefault="00905979" w14:paraId="2E0EBA66" w14:textId="6DF14268">
    <w:pPr>
      <w:spacing w:after="0"/>
      <w:rPr>
        <w:b/>
        <w:sz w:val="32"/>
        <w:szCs w:val="32"/>
      </w:rPr>
    </w:pPr>
    <w:r w:rsidRPr="00E34E52">
      <w:rPr>
        <w:b/>
        <w:sz w:val="32"/>
        <w:szCs w:val="32"/>
      </w:rPr>
      <w:t xml:space="preserve">Yeast </w:t>
    </w:r>
    <w:proofErr w:type="spellStart"/>
    <w:r w:rsidRPr="00E34E52">
      <w:rPr>
        <w:b/>
        <w:sz w:val="32"/>
        <w:szCs w:val="32"/>
      </w:rPr>
      <w:t>ORFan</w:t>
    </w:r>
    <w:proofErr w:type="spellEnd"/>
    <w:r w:rsidRPr="00E34E52">
      <w:rPr>
        <w:b/>
        <w:sz w:val="32"/>
        <w:szCs w:val="32"/>
      </w:rPr>
      <w:t xml:space="preserve"> Gene Project: Module </w:t>
    </w:r>
    <w:r>
      <w:rPr>
        <w:b/>
        <w:sz w:val="32"/>
        <w:szCs w:val="32"/>
      </w:rPr>
      <w:t>4</w:t>
    </w:r>
    <w:r w:rsidRPr="00E34E52">
      <w:rPr>
        <w:b/>
        <w:sz w:val="32"/>
        <w:szCs w:val="32"/>
      </w:rPr>
      <w:t xml:space="preserve"> Guide</w:t>
    </w:r>
  </w:p>
  <w:p w:rsidR="00905979" w:rsidRDefault="00905979" w14:paraId="566E65F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6C"/>
    <w:rsid w:val="00103047"/>
    <w:rsid w:val="0015533C"/>
    <w:rsid w:val="001E6109"/>
    <w:rsid w:val="002022B9"/>
    <w:rsid w:val="00227B55"/>
    <w:rsid w:val="00277DC9"/>
    <w:rsid w:val="00311AF2"/>
    <w:rsid w:val="003D2F07"/>
    <w:rsid w:val="0040074A"/>
    <w:rsid w:val="00483E6D"/>
    <w:rsid w:val="004C3050"/>
    <w:rsid w:val="004E6A45"/>
    <w:rsid w:val="00507ECC"/>
    <w:rsid w:val="00536179"/>
    <w:rsid w:val="005B3C49"/>
    <w:rsid w:val="005E2913"/>
    <w:rsid w:val="005F57D5"/>
    <w:rsid w:val="0064541E"/>
    <w:rsid w:val="006F2AF7"/>
    <w:rsid w:val="006F3909"/>
    <w:rsid w:val="00782B2C"/>
    <w:rsid w:val="008F558B"/>
    <w:rsid w:val="00905979"/>
    <w:rsid w:val="00906B38"/>
    <w:rsid w:val="00952F27"/>
    <w:rsid w:val="0096200D"/>
    <w:rsid w:val="009B2430"/>
    <w:rsid w:val="00A2046C"/>
    <w:rsid w:val="00A274A7"/>
    <w:rsid w:val="00AC7BF3"/>
    <w:rsid w:val="00AD4C8E"/>
    <w:rsid w:val="00B440B5"/>
    <w:rsid w:val="00BD532C"/>
    <w:rsid w:val="00C1049A"/>
    <w:rsid w:val="00C613DD"/>
    <w:rsid w:val="00D861C1"/>
    <w:rsid w:val="00D9246E"/>
    <w:rsid w:val="00DD5828"/>
    <w:rsid w:val="00E578E5"/>
    <w:rsid w:val="00F1325E"/>
    <w:rsid w:val="00F30440"/>
    <w:rsid w:val="00F3152F"/>
    <w:rsid w:val="00FA34B8"/>
    <w:rsid w:val="00FC510C"/>
    <w:rsid w:val="5DF09392"/>
    <w:rsid w:val="6E17B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58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2046C"/>
    <w:pPr>
      <w:spacing w:after="200" w:line="276" w:lineRule="auto"/>
    </w:pPr>
    <w:rPr>
      <w:rFonts w:ascii="Calibri" w:hAnsi="Calibri" w:eastAsia="Calibri" w:cs="Times New Roman"/>
      <w:sz w:val="22"/>
      <w:szCs w:val="22"/>
    </w:rPr>
  </w:style>
  <w:style w:type="paragraph" w:styleId="Heading6">
    <w:name w:val="heading 6"/>
    <w:basedOn w:val="Normal"/>
    <w:link w:val="Heading6Char"/>
    <w:uiPriority w:val="9"/>
    <w:qFormat/>
    <w:rsid w:val="00A2046C"/>
    <w:pPr>
      <w:spacing w:before="100" w:beforeAutospacing="1" w:after="100" w:afterAutospacing="1" w:line="240" w:lineRule="auto"/>
      <w:outlineLvl w:val="5"/>
    </w:pPr>
    <w:rPr>
      <w:rFonts w:ascii="Times New Roman" w:hAnsi="Times New Roman" w:eastAsia="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uiPriority w:val="9"/>
    <w:rsid w:val="00A2046C"/>
    <w:rPr>
      <w:rFonts w:ascii="Times New Roman" w:hAnsi="Times New Roman" w:eastAsia="Times New Roman" w:cs="Times New Roman"/>
      <w:b/>
      <w:bCs/>
      <w:sz w:val="15"/>
      <w:szCs w:val="15"/>
    </w:rPr>
  </w:style>
  <w:style w:type="paragraph" w:styleId="NormalWeb">
    <w:name w:val="Normal (Web)"/>
    <w:basedOn w:val="Normal"/>
    <w:uiPriority w:val="99"/>
    <w:unhideWhenUsed/>
    <w:rsid w:val="00A2046C"/>
    <w:pPr>
      <w:spacing w:before="100" w:beforeAutospacing="1" w:after="100" w:afterAutospacing="1" w:line="240" w:lineRule="auto"/>
    </w:pPr>
    <w:rPr>
      <w:rFonts w:ascii="Times New Roman" w:hAnsi="Times New Roman" w:eastAsia="Times New Roman"/>
      <w:sz w:val="24"/>
      <w:szCs w:val="24"/>
    </w:rPr>
  </w:style>
  <w:style w:type="character" w:styleId="Hyperlink">
    <w:name w:val="Hyperlink"/>
    <w:uiPriority w:val="99"/>
    <w:unhideWhenUsed/>
    <w:rsid w:val="00A2046C"/>
    <w:rPr>
      <w:color w:val="0000FF"/>
      <w:u w:val="single"/>
    </w:rPr>
  </w:style>
  <w:style w:type="paragraph" w:styleId="Footer">
    <w:name w:val="footer"/>
    <w:basedOn w:val="Normal"/>
    <w:link w:val="FooterChar"/>
    <w:uiPriority w:val="99"/>
    <w:unhideWhenUsed/>
    <w:rsid w:val="00A2046C"/>
    <w:pPr>
      <w:tabs>
        <w:tab w:val="center" w:pos="4680"/>
        <w:tab w:val="right" w:pos="9360"/>
      </w:tabs>
    </w:pPr>
  </w:style>
  <w:style w:type="character" w:styleId="FooterChar" w:customStyle="1">
    <w:name w:val="Footer Char"/>
    <w:basedOn w:val="DefaultParagraphFont"/>
    <w:link w:val="Footer"/>
    <w:uiPriority w:val="99"/>
    <w:rsid w:val="00A2046C"/>
    <w:rPr>
      <w:rFonts w:ascii="Calibri" w:hAnsi="Calibri" w:eastAsia="Calibri" w:cs="Times New Roman"/>
      <w:sz w:val="22"/>
      <w:szCs w:val="22"/>
    </w:rPr>
  </w:style>
  <w:style w:type="character" w:styleId="FollowedHyperlink">
    <w:name w:val="FollowedHyperlink"/>
    <w:basedOn w:val="DefaultParagraphFont"/>
    <w:uiPriority w:val="99"/>
    <w:semiHidden/>
    <w:unhideWhenUsed/>
    <w:rsid w:val="00782B2C"/>
    <w:rPr>
      <w:color w:val="800080" w:themeColor="followedHyperlink"/>
      <w:u w:val="single"/>
    </w:rPr>
  </w:style>
  <w:style w:type="paragraph" w:styleId="Header">
    <w:name w:val="header"/>
    <w:basedOn w:val="Normal"/>
    <w:link w:val="HeaderChar"/>
    <w:uiPriority w:val="99"/>
    <w:unhideWhenUsed/>
    <w:rsid w:val="00AC7BF3"/>
    <w:pPr>
      <w:tabs>
        <w:tab w:val="center" w:pos="4320"/>
        <w:tab w:val="right" w:pos="8640"/>
      </w:tabs>
      <w:spacing w:after="0" w:line="240" w:lineRule="auto"/>
    </w:pPr>
  </w:style>
  <w:style w:type="character" w:styleId="HeaderChar" w:customStyle="1">
    <w:name w:val="Header Char"/>
    <w:basedOn w:val="DefaultParagraphFont"/>
    <w:link w:val="Header"/>
    <w:uiPriority w:val="99"/>
    <w:rsid w:val="00AC7BF3"/>
    <w:rPr>
      <w:rFonts w:ascii="Calibri" w:hAnsi="Calibri" w:eastAsia="Calibri" w:cs="Times New Roman"/>
      <w:sz w:val="22"/>
      <w:szCs w:val="22"/>
    </w:rPr>
  </w:style>
  <w:style w:type="paragraph" w:styleId="BalloonText">
    <w:name w:val="Balloon Text"/>
    <w:basedOn w:val="Normal"/>
    <w:link w:val="BalloonTextChar"/>
    <w:uiPriority w:val="99"/>
    <w:semiHidden/>
    <w:unhideWhenUsed/>
    <w:rsid w:val="00483E6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83E6D"/>
    <w:rPr>
      <w:rFonts w:ascii="Lucida Grande" w:hAnsi="Lucida Grande" w:eastAsia="Calibr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yperlink" Target="http://njms2.umdnj.edu/biochweb/education/bioweb/PreK2010/AminoAcids.htm"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javascript:popup('http://www.people.virginia.edu/~rjh9u/day10.html')" TargetMode="External" Id="rId7" /><Relationship Type="http://schemas.openxmlformats.org/officeDocument/2006/relationships/footer" Target="foot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eader" Target="header1.xml" Id="rId11" /><Relationship Type="http://schemas.openxmlformats.org/officeDocument/2006/relationships/endnotes" Target="endnotes.xml" Id="rId5" /><Relationship Type="http://schemas.openxmlformats.org/officeDocument/2006/relationships/hyperlink" Target="http://weblogo.berkeley.edu/" TargetMode="External" Id="rId10" /><Relationship Type="http://schemas.openxmlformats.org/officeDocument/2006/relationships/footnotes" Target="footnotes.xml" Id="rId4" /><Relationship Type="http://schemas.openxmlformats.org/officeDocument/2006/relationships/hyperlink" Target="http://www.ebi.ac.uk/Tools/msa/tcoffee/"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Information  Technology</dc:creator>
  <keywords/>
  <dc:description/>
  <lastModifiedBy>Keeney, Jill (KEENEY)</lastModifiedBy>
  <revision>4</revision>
  <lastPrinted>2012-09-21T17:06:00.0000000Z</lastPrinted>
  <dcterms:created xsi:type="dcterms:W3CDTF">2018-06-04T14:31:00.0000000Z</dcterms:created>
  <dcterms:modified xsi:type="dcterms:W3CDTF">2020-06-28T18:01:29.3707868Z</dcterms:modified>
</coreProperties>
</file>